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00FDA4E9" w14:textId="77777777" w:rsidR="008E70B6" w:rsidRDefault="00DE53C0">
      <w:pPr>
        <w:spacing w:line="360" w:lineRule="auto"/>
        <w:jc w:val="center"/>
        <w:rPr>
          <w:rFonts w:ascii="黑体" w:eastAsia="黑体"/>
          <w:b/>
          <w:sz w:val="32"/>
          <w:szCs w:val="32"/>
        </w:rPr>
      </w:pPr>
      <w:r>
        <w:rPr>
          <w:rFonts w:ascii="黑体" w:eastAsia="黑体" w:hint="eastAsia"/>
          <w:b/>
          <w:sz w:val="32"/>
          <w:szCs w:val="32"/>
        </w:rPr>
        <w:t>20</w:t>
      </w:r>
      <w:r>
        <w:rPr>
          <w:rFonts w:ascii="黑体" w:eastAsia="黑体"/>
          <w:b/>
          <w:sz w:val="32"/>
          <w:szCs w:val="32"/>
        </w:rPr>
        <w:t>2</w:t>
      </w:r>
      <w:r>
        <w:rPr>
          <w:rFonts w:ascii="黑体" w:eastAsia="黑体" w:hint="eastAsia"/>
          <w:b/>
          <w:sz w:val="32"/>
          <w:szCs w:val="32"/>
        </w:rPr>
        <w:t>1年上海海洋大学春季学期</w:t>
      </w:r>
    </w:p>
    <w:p w14:paraId="1DAC2A8E" w14:textId="77777777" w:rsidR="008E70B6" w:rsidRDefault="00DE53C0">
      <w:pPr>
        <w:spacing w:line="360" w:lineRule="auto"/>
        <w:jc w:val="center"/>
        <w:rPr>
          <w:rFonts w:ascii="黑体" w:eastAsia="黑体"/>
          <w:b/>
          <w:sz w:val="32"/>
          <w:szCs w:val="32"/>
        </w:rPr>
      </w:pPr>
      <w:r>
        <w:rPr>
          <w:rFonts w:ascii="黑体" w:eastAsia="黑体" w:hint="eastAsia"/>
          <w:b/>
          <w:sz w:val="32"/>
          <w:szCs w:val="32"/>
        </w:rPr>
        <w:t>大学生体质健康测试实施方案</w:t>
      </w:r>
    </w:p>
    <w:p w14:paraId="70E94DFE" w14:textId="77777777" w:rsidR="008E70B6" w:rsidRDefault="00DE53C0">
      <w:pPr>
        <w:pStyle w:val="a8"/>
        <w:spacing w:line="420" w:lineRule="exact"/>
        <w:jc w:val="left"/>
        <w:rPr>
          <w:rFonts w:ascii="Times New Roman" w:hAnsi="Times New Roman" w:cs="Times New Roman"/>
          <w:b w:val="0"/>
          <w:bCs w:val="0"/>
          <w:kern w:val="2"/>
          <w:sz w:val="24"/>
          <w:szCs w:val="24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ascii="Times New Roman" w:hAnsi="Times New Roman" w:cs="Times New Roman" w:hint="eastAsia"/>
          <w:b w:val="0"/>
          <w:bCs w:val="0"/>
          <w:kern w:val="2"/>
          <w:sz w:val="24"/>
          <w:szCs w:val="24"/>
        </w:rPr>
        <w:t>为贯彻落实教育部印发的《国家学生体质健康标准（</w:t>
      </w:r>
      <w:r>
        <w:rPr>
          <w:rFonts w:ascii="Times New Roman" w:hAnsi="Times New Roman" w:cs="Times New Roman" w:hint="eastAsia"/>
          <w:b w:val="0"/>
          <w:bCs w:val="0"/>
          <w:kern w:val="2"/>
          <w:sz w:val="24"/>
          <w:szCs w:val="24"/>
        </w:rPr>
        <w:t>2014</w:t>
      </w:r>
      <w:r>
        <w:rPr>
          <w:rFonts w:ascii="Times New Roman" w:hAnsi="Times New Roman" w:cs="Times New Roman" w:hint="eastAsia"/>
          <w:b w:val="0"/>
          <w:bCs w:val="0"/>
          <w:kern w:val="2"/>
          <w:sz w:val="24"/>
          <w:szCs w:val="24"/>
        </w:rPr>
        <w:t>年修订）》、中共中央办公厅、国务院办公厅印发的《关于全面加强和改进新时代学校体育工作的意见》等文件精神，特制定我校体质健康测试方案，请各学院、各单位共同执行。</w:t>
      </w:r>
    </w:p>
    <w:p w14:paraId="41620EC2" w14:textId="77777777" w:rsidR="008E70B6" w:rsidRDefault="00DE53C0">
      <w:pPr>
        <w:pStyle w:val="a8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一、体测安排</w:t>
      </w:r>
    </w:p>
    <w:p w14:paraId="69DD05E9" w14:textId="3D1780FB" w:rsidR="008E70B6" w:rsidRPr="00BE62BA" w:rsidRDefault="00DE53C0">
      <w:pPr>
        <w:spacing w:line="420" w:lineRule="exact"/>
        <w:ind w:firstLineChars="200" w:firstLine="480"/>
        <w:rPr>
          <w:rFonts w:asciiTheme="minorEastAsia" w:eastAsiaTheme="minorEastAsia" w:hAnsiTheme="minorEastAsia"/>
          <w:b/>
          <w:bCs/>
          <w:sz w:val="24"/>
        </w:rPr>
      </w:pPr>
      <w:r w:rsidRPr="00BE62BA">
        <w:rPr>
          <w:rFonts w:asciiTheme="minorEastAsia" w:eastAsiaTheme="minorEastAsia" w:hAnsiTheme="minorEastAsia" w:hint="eastAsia"/>
          <w:sz w:val="24"/>
        </w:rPr>
        <w:t>1.</w:t>
      </w:r>
      <w:r w:rsidR="006A7687" w:rsidRPr="00BE62BA">
        <w:rPr>
          <w:rFonts w:asciiTheme="minorEastAsia" w:eastAsiaTheme="minorEastAsia" w:hAnsiTheme="minorEastAsia"/>
          <w:sz w:val="24"/>
        </w:rPr>
        <w:t xml:space="preserve"> </w:t>
      </w:r>
      <w:r w:rsidRPr="00BE62BA">
        <w:rPr>
          <w:rFonts w:asciiTheme="minorEastAsia" w:eastAsiaTheme="minorEastAsia" w:hAnsiTheme="minorEastAsia" w:hint="eastAsia"/>
          <w:b/>
          <w:bCs/>
          <w:sz w:val="24"/>
        </w:rPr>
        <w:t>全校本科生体测时间安排</w:t>
      </w:r>
    </w:p>
    <w:p w14:paraId="5F38A8E3" w14:textId="77777777" w:rsidR="008E70B6" w:rsidRDefault="00DE53C0">
      <w:pPr>
        <w:spacing w:line="420" w:lineRule="exact"/>
        <w:ind w:firstLineChars="400" w:firstLine="960"/>
        <w:rPr>
          <w:b/>
          <w:bCs/>
          <w:sz w:val="24"/>
        </w:rPr>
      </w:pPr>
      <w:r>
        <w:rPr>
          <w:rFonts w:hint="eastAsia"/>
          <w:sz w:val="24"/>
        </w:rPr>
        <w:t>2021</w:t>
      </w:r>
      <w:r>
        <w:rPr>
          <w:rFonts w:hint="eastAsia"/>
          <w:sz w:val="24"/>
        </w:rPr>
        <w:t>年</w:t>
      </w:r>
      <w:r>
        <w:rPr>
          <w:rFonts w:hint="eastAsia"/>
          <w:sz w:val="24"/>
        </w:rPr>
        <w:t>4</w:t>
      </w:r>
      <w:r>
        <w:rPr>
          <w:rFonts w:hint="eastAsia"/>
          <w:sz w:val="24"/>
        </w:rPr>
        <w:t>月</w:t>
      </w:r>
      <w:r>
        <w:rPr>
          <w:rFonts w:hint="eastAsia"/>
          <w:sz w:val="24"/>
        </w:rPr>
        <w:t>9</w:t>
      </w:r>
      <w:r>
        <w:rPr>
          <w:rFonts w:hint="eastAsia"/>
          <w:sz w:val="24"/>
        </w:rPr>
        <w:t>日（周五）～</w:t>
      </w:r>
      <w:r>
        <w:rPr>
          <w:rFonts w:hint="eastAsia"/>
          <w:sz w:val="24"/>
        </w:rPr>
        <w:t>2021</w:t>
      </w:r>
      <w:r>
        <w:rPr>
          <w:rFonts w:hint="eastAsia"/>
          <w:sz w:val="24"/>
        </w:rPr>
        <w:t>年</w:t>
      </w:r>
      <w:r>
        <w:rPr>
          <w:rFonts w:hint="eastAsia"/>
          <w:sz w:val="24"/>
        </w:rPr>
        <w:t>5</w:t>
      </w:r>
      <w:r>
        <w:rPr>
          <w:rFonts w:hint="eastAsia"/>
          <w:sz w:val="24"/>
        </w:rPr>
        <w:t>月</w:t>
      </w:r>
      <w:r>
        <w:rPr>
          <w:rFonts w:hint="eastAsia"/>
          <w:sz w:val="24"/>
        </w:rPr>
        <w:t>23</w:t>
      </w:r>
      <w:r>
        <w:rPr>
          <w:rFonts w:hint="eastAsia"/>
          <w:sz w:val="24"/>
        </w:rPr>
        <w:t>日（周日）</w:t>
      </w:r>
    </w:p>
    <w:p w14:paraId="1BB4063A" w14:textId="77777777" w:rsidR="008E70B6" w:rsidRDefault="00DE53C0">
      <w:pPr>
        <w:spacing w:line="420" w:lineRule="exact"/>
        <w:ind w:firstLineChars="396" w:firstLine="950"/>
        <w:rPr>
          <w:sz w:val="24"/>
        </w:rPr>
      </w:pPr>
      <w:r>
        <w:rPr>
          <w:rFonts w:hint="eastAsia"/>
          <w:sz w:val="24"/>
        </w:rPr>
        <w:t>周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五：</w:t>
      </w: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下午</w:t>
      </w:r>
      <w:r>
        <w:rPr>
          <w:rFonts w:hint="eastAsia"/>
          <w:sz w:val="24"/>
        </w:rPr>
        <w:t>14:00-18:</w:t>
      </w:r>
      <w:r>
        <w:rPr>
          <w:sz w:val="24"/>
        </w:rPr>
        <w:t>0</w:t>
      </w:r>
      <w:r>
        <w:rPr>
          <w:rFonts w:hint="eastAsia"/>
          <w:sz w:val="24"/>
        </w:rPr>
        <w:t>0</w:t>
      </w:r>
    </w:p>
    <w:p w14:paraId="645F98EA" w14:textId="77777777" w:rsidR="008E70B6" w:rsidRDefault="00DE53C0">
      <w:pPr>
        <w:spacing w:line="420" w:lineRule="exact"/>
        <w:ind w:firstLineChars="400" w:firstLine="960"/>
        <w:rPr>
          <w:sz w:val="24"/>
        </w:rPr>
      </w:pPr>
      <w:r>
        <w:rPr>
          <w:rFonts w:hint="eastAsia"/>
          <w:sz w:val="24"/>
        </w:rPr>
        <w:t>周六至周日：上午</w:t>
      </w:r>
      <w:r>
        <w:rPr>
          <w:sz w:val="24"/>
        </w:rPr>
        <w:t>8</w:t>
      </w:r>
      <w:r>
        <w:rPr>
          <w:rFonts w:hint="eastAsia"/>
          <w:sz w:val="24"/>
        </w:rPr>
        <w:t>:</w:t>
      </w:r>
      <w:r>
        <w:rPr>
          <w:sz w:val="24"/>
        </w:rPr>
        <w:t>3</w:t>
      </w:r>
      <w:r>
        <w:rPr>
          <w:rFonts w:hint="eastAsia"/>
          <w:sz w:val="24"/>
        </w:rPr>
        <w:t>0-11:30</w:t>
      </w:r>
      <w:r>
        <w:rPr>
          <w:rFonts w:hint="eastAsia"/>
          <w:sz w:val="24"/>
        </w:rPr>
        <w:t>，下午</w:t>
      </w:r>
      <w:r>
        <w:rPr>
          <w:rFonts w:hint="eastAsia"/>
          <w:sz w:val="24"/>
        </w:rPr>
        <w:t>14:00-18:</w:t>
      </w:r>
      <w:r>
        <w:rPr>
          <w:sz w:val="24"/>
        </w:rPr>
        <w:t>0</w:t>
      </w:r>
      <w:r>
        <w:rPr>
          <w:rFonts w:hint="eastAsia"/>
          <w:sz w:val="24"/>
        </w:rPr>
        <w:t>0</w:t>
      </w:r>
    </w:p>
    <w:p w14:paraId="427A2B8A" w14:textId="77777777" w:rsidR="008E70B6" w:rsidRDefault="00DE53C0">
      <w:pPr>
        <w:spacing w:line="420" w:lineRule="exact"/>
        <w:ind w:firstLineChars="400" w:firstLine="964"/>
        <w:rPr>
          <w:sz w:val="24"/>
        </w:rPr>
      </w:pPr>
      <w:r>
        <w:rPr>
          <w:rFonts w:hint="eastAsia"/>
          <w:b/>
          <w:color w:val="000000" w:themeColor="text1"/>
          <w:sz w:val="24"/>
        </w:rPr>
        <w:t>停止入场时间：上午</w:t>
      </w:r>
      <w:r>
        <w:rPr>
          <w:rFonts w:hint="eastAsia"/>
          <w:b/>
          <w:color w:val="000000" w:themeColor="text1"/>
          <w:sz w:val="24"/>
        </w:rPr>
        <w:t>1</w:t>
      </w:r>
      <w:r>
        <w:rPr>
          <w:b/>
          <w:color w:val="000000" w:themeColor="text1"/>
          <w:sz w:val="24"/>
        </w:rPr>
        <w:t>0</w:t>
      </w:r>
      <w:r>
        <w:rPr>
          <w:rFonts w:hint="eastAsia"/>
          <w:b/>
          <w:color w:val="000000" w:themeColor="text1"/>
          <w:sz w:val="24"/>
        </w:rPr>
        <w:t>：</w:t>
      </w:r>
      <w:r>
        <w:rPr>
          <w:rFonts w:hint="eastAsia"/>
          <w:b/>
          <w:color w:val="000000" w:themeColor="text1"/>
          <w:sz w:val="24"/>
        </w:rPr>
        <w:t>5</w:t>
      </w:r>
      <w:r>
        <w:rPr>
          <w:b/>
          <w:color w:val="000000" w:themeColor="text1"/>
          <w:sz w:val="24"/>
        </w:rPr>
        <w:t>0</w:t>
      </w:r>
      <w:r>
        <w:rPr>
          <w:rFonts w:hint="eastAsia"/>
          <w:b/>
          <w:color w:val="000000" w:themeColor="text1"/>
          <w:sz w:val="24"/>
        </w:rPr>
        <w:t>，下午</w:t>
      </w:r>
      <w:r>
        <w:rPr>
          <w:rFonts w:hint="eastAsia"/>
          <w:b/>
          <w:color w:val="000000" w:themeColor="text1"/>
          <w:sz w:val="24"/>
        </w:rPr>
        <w:t>1</w:t>
      </w:r>
      <w:r>
        <w:rPr>
          <w:b/>
          <w:color w:val="000000" w:themeColor="text1"/>
          <w:sz w:val="24"/>
        </w:rPr>
        <w:t>6</w:t>
      </w:r>
      <w:r>
        <w:rPr>
          <w:rFonts w:hint="eastAsia"/>
          <w:b/>
          <w:color w:val="000000" w:themeColor="text1"/>
          <w:sz w:val="24"/>
        </w:rPr>
        <w:t>：</w:t>
      </w:r>
      <w:r>
        <w:rPr>
          <w:rFonts w:hint="eastAsia"/>
          <w:b/>
          <w:color w:val="000000" w:themeColor="text1"/>
          <w:sz w:val="24"/>
        </w:rPr>
        <w:t>5</w:t>
      </w:r>
      <w:r>
        <w:rPr>
          <w:b/>
          <w:color w:val="000000" w:themeColor="text1"/>
          <w:sz w:val="24"/>
        </w:rPr>
        <w:t>0</w:t>
      </w:r>
      <w:r>
        <w:rPr>
          <w:rFonts w:hint="eastAsia"/>
          <w:b/>
          <w:color w:val="000000" w:themeColor="text1"/>
          <w:sz w:val="24"/>
        </w:rPr>
        <w:t>（根据测试人数，酌情调整入场时间，请同学们提前一个半小时排队入场）</w:t>
      </w:r>
    </w:p>
    <w:p w14:paraId="63E52180" w14:textId="49BBE5DD" w:rsidR="008E70B6" w:rsidRPr="00BE62BA" w:rsidRDefault="00DE53C0" w:rsidP="00BE62BA">
      <w:pPr>
        <w:spacing w:line="420" w:lineRule="exact"/>
        <w:ind w:firstLineChars="200" w:firstLine="482"/>
        <w:rPr>
          <w:rFonts w:asciiTheme="minorEastAsia" w:eastAsiaTheme="minorEastAsia" w:hAnsiTheme="minorEastAsia"/>
          <w:b/>
          <w:sz w:val="24"/>
        </w:rPr>
      </w:pPr>
      <w:r w:rsidRPr="00BE62BA">
        <w:rPr>
          <w:rFonts w:asciiTheme="minorEastAsia" w:eastAsiaTheme="minorEastAsia" w:hAnsiTheme="minorEastAsia" w:hint="eastAsia"/>
          <w:b/>
          <w:sz w:val="24"/>
        </w:rPr>
        <w:t>2.</w:t>
      </w:r>
      <w:r w:rsidR="006A7687" w:rsidRPr="00BE62BA">
        <w:rPr>
          <w:rFonts w:asciiTheme="minorEastAsia" w:eastAsiaTheme="minorEastAsia" w:hAnsiTheme="minorEastAsia"/>
          <w:b/>
          <w:sz w:val="24"/>
        </w:rPr>
        <w:t xml:space="preserve"> </w:t>
      </w:r>
      <w:r w:rsidRPr="00BE62BA">
        <w:rPr>
          <w:rFonts w:asciiTheme="minorEastAsia" w:eastAsiaTheme="minorEastAsia" w:hAnsiTheme="minorEastAsia" w:hint="eastAsia"/>
          <w:b/>
          <w:sz w:val="24"/>
        </w:rPr>
        <w:t>各学院体测时间安排</w:t>
      </w:r>
    </w:p>
    <w:tbl>
      <w:tblPr>
        <w:tblW w:w="866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301"/>
        <w:gridCol w:w="2825"/>
        <w:gridCol w:w="4536"/>
      </w:tblGrid>
      <w:tr w:rsidR="008E70B6" w14:paraId="7138C95B" w14:textId="77777777">
        <w:trPr>
          <w:trHeight w:val="420"/>
        </w:trPr>
        <w:tc>
          <w:tcPr>
            <w:tcW w:w="86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431991" w14:textId="77777777" w:rsidR="008E70B6" w:rsidRDefault="00DE53C0">
            <w:pPr>
              <w:widowControl/>
              <w:spacing w:line="42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表1  各学院体测时间安排表</w:t>
            </w:r>
          </w:p>
        </w:tc>
      </w:tr>
      <w:tr w:rsidR="008E70B6" w14:paraId="1D96C52E" w14:textId="77777777">
        <w:trPr>
          <w:trHeight w:val="360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1A7AA" w14:textId="77777777" w:rsidR="008E70B6" w:rsidRDefault="00DE53C0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周  次</w:t>
            </w:r>
          </w:p>
        </w:tc>
        <w:tc>
          <w:tcPr>
            <w:tcW w:w="2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9E51F" w14:textId="77777777" w:rsidR="008E70B6" w:rsidRDefault="00DE53C0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学 院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7B13A" w14:textId="77777777" w:rsidR="008E70B6" w:rsidRDefault="00DE53C0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测试时间</w:t>
            </w:r>
          </w:p>
        </w:tc>
      </w:tr>
      <w:tr w:rsidR="008E70B6" w14:paraId="49E700AC" w14:textId="77777777">
        <w:trPr>
          <w:trHeight w:val="1097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737A6" w14:textId="77777777" w:rsidR="008E70B6" w:rsidRDefault="00DE53C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第六周</w:t>
            </w:r>
          </w:p>
        </w:tc>
        <w:tc>
          <w:tcPr>
            <w:tcW w:w="2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EAF26" w14:textId="77777777" w:rsidR="008E70B6" w:rsidRDefault="00DE53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食品学院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br/>
              <w:t>水产与生命学院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br/>
              <w:t>海洋科学学院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22875" w14:textId="77777777" w:rsidR="008E70B6" w:rsidRDefault="00DE53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4月9日周五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</w:rPr>
              <w:t>下午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、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br/>
              <w:t>4月10日周六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全天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、4月11日周日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全天</w:t>
            </w:r>
          </w:p>
        </w:tc>
      </w:tr>
      <w:tr w:rsidR="008E70B6" w14:paraId="4FAA0CB4" w14:textId="77777777">
        <w:trPr>
          <w:trHeight w:val="1127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19D2D" w14:textId="77777777" w:rsidR="008E70B6" w:rsidRDefault="00DE53C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第七周</w:t>
            </w:r>
          </w:p>
        </w:tc>
        <w:tc>
          <w:tcPr>
            <w:tcW w:w="2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7A742" w14:textId="77777777" w:rsidR="008E70B6" w:rsidRDefault="00DE53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爱恩学院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br/>
              <w:t>海洋文化与法律学院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br/>
              <w:t>信息学院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855A2" w14:textId="77777777" w:rsidR="008E70B6" w:rsidRDefault="00DE53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4月16日周五下午、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br/>
              <w:t>4月17日周六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全天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、4月18日周日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全天</w:t>
            </w:r>
          </w:p>
        </w:tc>
      </w:tr>
      <w:tr w:rsidR="008E70B6" w14:paraId="05C99286" w14:textId="77777777">
        <w:trPr>
          <w:trHeight w:val="771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641F6" w14:textId="77777777" w:rsidR="008E70B6" w:rsidRDefault="00DE53C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第八周</w:t>
            </w:r>
          </w:p>
        </w:tc>
        <w:tc>
          <w:tcPr>
            <w:tcW w:w="2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D5BC5" w14:textId="77777777" w:rsidR="008E70B6" w:rsidRDefault="00DE53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工程学院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br/>
              <w:t>国际文化交流学院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699DD" w14:textId="77777777" w:rsidR="008E70B6" w:rsidRDefault="00DE53C0">
            <w:pPr>
              <w:widowControl/>
              <w:jc w:val="left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4</w:t>
            </w:r>
            <w:r>
              <w:rPr>
                <w:rFonts w:ascii="宋体" w:hAnsi="宋体" w:hint="eastAsia"/>
                <w:color w:val="000000"/>
                <w:kern w:val="0"/>
                <w:sz w:val="24"/>
              </w:rPr>
              <w:t>月</w:t>
            </w:r>
            <w:r>
              <w:rPr>
                <w:color w:val="000000"/>
                <w:kern w:val="0"/>
                <w:sz w:val="24"/>
              </w:rPr>
              <w:t xml:space="preserve">23 </w:t>
            </w:r>
            <w:r>
              <w:rPr>
                <w:rFonts w:ascii="宋体" w:hAnsi="宋体" w:hint="eastAsia"/>
                <w:color w:val="000000"/>
                <w:kern w:val="0"/>
                <w:sz w:val="24"/>
              </w:rPr>
              <w:t>日周五下午、</w:t>
            </w:r>
            <w:r>
              <w:rPr>
                <w:rFonts w:ascii="宋体" w:hAnsi="宋体" w:hint="eastAsia"/>
                <w:color w:val="000000"/>
                <w:kern w:val="0"/>
                <w:sz w:val="24"/>
              </w:rPr>
              <w:br/>
            </w:r>
            <w:r>
              <w:rPr>
                <w:color w:val="000000"/>
                <w:kern w:val="0"/>
                <w:sz w:val="24"/>
              </w:rPr>
              <w:t>4</w:t>
            </w:r>
            <w:r>
              <w:rPr>
                <w:rFonts w:ascii="宋体" w:hAnsi="宋体" w:hint="eastAsia"/>
                <w:color w:val="000000"/>
                <w:kern w:val="0"/>
                <w:sz w:val="24"/>
              </w:rPr>
              <w:t>月</w:t>
            </w:r>
            <w:r>
              <w:rPr>
                <w:color w:val="000000"/>
                <w:kern w:val="0"/>
                <w:sz w:val="24"/>
              </w:rPr>
              <w:t>24</w:t>
            </w:r>
            <w:r>
              <w:rPr>
                <w:rFonts w:ascii="宋体" w:hAnsi="宋体" w:hint="eastAsia"/>
                <w:color w:val="000000"/>
                <w:kern w:val="0"/>
                <w:sz w:val="24"/>
              </w:rPr>
              <w:t>日周六</w:t>
            </w:r>
            <w:r>
              <w:rPr>
                <w:rFonts w:ascii="宋体" w:hAnsi="宋体" w:hint="eastAsia"/>
                <w:b/>
                <w:bCs/>
                <w:color w:val="000000"/>
                <w:kern w:val="0"/>
                <w:sz w:val="24"/>
              </w:rPr>
              <w:t>全天</w:t>
            </w:r>
          </w:p>
        </w:tc>
      </w:tr>
      <w:tr w:rsidR="008E70B6" w14:paraId="02E4F865" w14:textId="77777777">
        <w:trPr>
          <w:trHeight w:val="696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6CCFD" w14:textId="77777777" w:rsidR="008E70B6" w:rsidRDefault="00DE53C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第十周</w:t>
            </w:r>
          </w:p>
        </w:tc>
        <w:tc>
          <w:tcPr>
            <w:tcW w:w="2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2C321" w14:textId="77777777" w:rsidR="008E70B6" w:rsidRDefault="00DE53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外国语学院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48BD3" w14:textId="77777777" w:rsidR="008E70B6" w:rsidRDefault="00DE53C0">
            <w:pPr>
              <w:widowControl/>
              <w:jc w:val="left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5</w:t>
            </w:r>
            <w:r>
              <w:rPr>
                <w:rFonts w:ascii="宋体" w:hAnsi="宋体" w:hint="eastAsia"/>
                <w:color w:val="000000"/>
                <w:kern w:val="0"/>
                <w:sz w:val="24"/>
              </w:rPr>
              <w:t>月</w:t>
            </w:r>
            <w:r>
              <w:rPr>
                <w:color w:val="000000"/>
                <w:kern w:val="0"/>
                <w:sz w:val="24"/>
              </w:rPr>
              <w:t xml:space="preserve"> 7</w:t>
            </w:r>
            <w:r>
              <w:rPr>
                <w:rFonts w:ascii="宋体" w:hAnsi="宋体" w:hint="eastAsia"/>
                <w:color w:val="000000"/>
                <w:kern w:val="0"/>
                <w:sz w:val="24"/>
              </w:rPr>
              <w:t>日周五下午、</w:t>
            </w:r>
            <w:r>
              <w:rPr>
                <w:rFonts w:ascii="宋体" w:hAnsi="宋体" w:hint="eastAsia"/>
                <w:color w:val="000000"/>
                <w:kern w:val="0"/>
                <w:sz w:val="24"/>
              </w:rPr>
              <w:br/>
            </w:r>
            <w:r>
              <w:rPr>
                <w:color w:val="000000"/>
                <w:kern w:val="0"/>
                <w:sz w:val="24"/>
              </w:rPr>
              <w:t>5</w:t>
            </w:r>
            <w:r>
              <w:rPr>
                <w:rFonts w:ascii="宋体" w:hAnsi="宋体" w:hint="eastAsia"/>
                <w:color w:val="000000"/>
                <w:kern w:val="0"/>
                <w:sz w:val="24"/>
              </w:rPr>
              <w:t>月</w:t>
            </w:r>
            <w:r>
              <w:rPr>
                <w:color w:val="000000"/>
                <w:kern w:val="0"/>
                <w:sz w:val="24"/>
              </w:rPr>
              <w:t xml:space="preserve"> 9</w:t>
            </w:r>
            <w:r>
              <w:rPr>
                <w:rFonts w:ascii="宋体" w:hAnsi="宋体" w:hint="eastAsia"/>
                <w:color w:val="000000"/>
                <w:kern w:val="0"/>
                <w:sz w:val="24"/>
              </w:rPr>
              <w:t>日周日</w:t>
            </w:r>
            <w:r>
              <w:rPr>
                <w:rFonts w:ascii="宋体" w:hAnsi="宋体" w:hint="eastAsia"/>
                <w:b/>
                <w:bCs/>
                <w:color w:val="000000"/>
                <w:kern w:val="0"/>
                <w:sz w:val="24"/>
              </w:rPr>
              <w:t>全天</w:t>
            </w:r>
          </w:p>
        </w:tc>
      </w:tr>
      <w:tr w:rsidR="008E70B6" w14:paraId="6E929F5D" w14:textId="77777777">
        <w:trPr>
          <w:trHeight w:val="765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9ECE5" w14:textId="77777777" w:rsidR="008E70B6" w:rsidRDefault="00DE53C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第十一周</w:t>
            </w:r>
          </w:p>
        </w:tc>
        <w:tc>
          <w:tcPr>
            <w:tcW w:w="2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1DB7E" w14:textId="77777777" w:rsidR="008E70B6" w:rsidRDefault="00DE53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经济管理学院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br/>
              <w:t>海洋生态与环境学院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E5A7F" w14:textId="77777777" w:rsidR="008E70B6" w:rsidRDefault="00DE53C0">
            <w:pPr>
              <w:widowControl/>
              <w:jc w:val="left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5</w:t>
            </w:r>
            <w:r>
              <w:rPr>
                <w:rFonts w:ascii="宋体" w:hAnsi="宋体" w:hint="eastAsia"/>
                <w:color w:val="000000"/>
                <w:kern w:val="0"/>
                <w:sz w:val="24"/>
              </w:rPr>
              <w:t>月</w:t>
            </w:r>
            <w:r>
              <w:rPr>
                <w:color w:val="000000"/>
                <w:kern w:val="0"/>
                <w:sz w:val="24"/>
              </w:rPr>
              <w:t>14</w:t>
            </w:r>
            <w:r>
              <w:rPr>
                <w:rFonts w:ascii="宋体" w:hAnsi="宋体" w:hint="eastAsia"/>
                <w:color w:val="000000"/>
                <w:kern w:val="0"/>
                <w:sz w:val="24"/>
              </w:rPr>
              <w:t>日周五下午、</w:t>
            </w:r>
            <w:r>
              <w:rPr>
                <w:rFonts w:ascii="宋体" w:hAnsi="宋体" w:hint="eastAsia"/>
                <w:color w:val="000000"/>
                <w:kern w:val="0"/>
                <w:sz w:val="24"/>
              </w:rPr>
              <w:br/>
            </w:r>
            <w:r>
              <w:rPr>
                <w:color w:val="000000"/>
                <w:kern w:val="0"/>
                <w:sz w:val="24"/>
              </w:rPr>
              <w:t>5</w:t>
            </w:r>
            <w:r>
              <w:rPr>
                <w:rFonts w:ascii="宋体" w:hAnsi="宋体" w:hint="eastAsia"/>
                <w:color w:val="000000"/>
                <w:kern w:val="0"/>
                <w:sz w:val="24"/>
              </w:rPr>
              <w:t>月</w:t>
            </w:r>
            <w:r>
              <w:rPr>
                <w:color w:val="000000"/>
                <w:kern w:val="0"/>
                <w:sz w:val="24"/>
              </w:rPr>
              <w:t>15</w:t>
            </w:r>
            <w:r>
              <w:rPr>
                <w:rFonts w:ascii="宋体" w:hAnsi="宋体" w:hint="eastAsia"/>
                <w:color w:val="000000"/>
                <w:kern w:val="0"/>
                <w:sz w:val="24"/>
              </w:rPr>
              <w:t>日周六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全天</w:t>
            </w:r>
            <w:r>
              <w:rPr>
                <w:rFonts w:ascii="宋体" w:hAnsi="宋体" w:hint="eastAsia"/>
                <w:color w:val="000000"/>
                <w:kern w:val="0"/>
                <w:sz w:val="24"/>
              </w:rPr>
              <w:t>、</w:t>
            </w:r>
            <w:r>
              <w:rPr>
                <w:color w:val="000000"/>
                <w:kern w:val="0"/>
                <w:sz w:val="24"/>
              </w:rPr>
              <w:t>5</w:t>
            </w:r>
            <w:r>
              <w:rPr>
                <w:rFonts w:ascii="宋体" w:hAnsi="宋体" w:hint="eastAsia"/>
                <w:color w:val="000000"/>
                <w:kern w:val="0"/>
                <w:sz w:val="24"/>
              </w:rPr>
              <w:t>月</w:t>
            </w:r>
            <w:r>
              <w:rPr>
                <w:color w:val="000000"/>
                <w:kern w:val="0"/>
                <w:sz w:val="24"/>
              </w:rPr>
              <w:t xml:space="preserve">16 </w:t>
            </w:r>
            <w:r>
              <w:rPr>
                <w:rFonts w:ascii="宋体" w:hAnsi="宋体" w:hint="eastAsia"/>
                <w:color w:val="000000"/>
                <w:kern w:val="0"/>
                <w:sz w:val="24"/>
              </w:rPr>
              <w:t>日周日</w:t>
            </w:r>
            <w:r>
              <w:rPr>
                <w:rFonts w:ascii="宋体" w:hAnsi="宋体" w:hint="eastAsia"/>
                <w:b/>
                <w:bCs/>
                <w:color w:val="000000"/>
                <w:kern w:val="0"/>
                <w:sz w:val="24"/>
              </w:rPr>
              <w:t>全天</w:t>
            </w:r>
          </w:p>
        </w:tc>
      </w:tr>
      <w:tr w:rsidR="008E70B6" w14:paraId="17D567AC" w14:textId="77777777">
        <w:trPr>
          <w:trHeight w:val="775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89BD7" w14:textId="77777777" w:rsidR="008E70B6" w:rsidRDefault="00DE53C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第十二周</w:t>
            </w:r>
          </w:p>
        </w:tc>
        <w:tc>
          <w:tcPr>
            <w:tcW w:w="2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F2DB2" w14:textId="77777777" w:rsidR="008E70B6" w:rsidRDefault="00DE53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补测：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br/>
              <w:t>全校各学院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8CE0C" w14:textId="77777777" w:rsidR="008E70B6" w:rsidRDefault="00DE53C0">
            <w:pPr>
              <w:widowControl/>
              <w:jc w:val="left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5</w:t>
            </w:r>
            <w:r>
              <w:rPr>
                <w:rFonts w:ascii="宋体" w:hAnsi="宋体" w:hint="eastAsia"/>
                <w:color w:val="000000"/>
                <w:kern w:val="0"/>
                <w:sz w:val="24"/>
              </w:rPr>
              <w:t>月</w:t>
            </w:r>
            <w:r>
              <w:rPr>
                <w:color w:val="000000"/>
                <w:kern w:val="0"/>
                <w:sz w:val="24"/>
              </w:rPr>
              <w:t>21</w:t>
            </w:r>
            <w:r>
              <w:rPr>
                <w:rFonts w:ascii="宋体" w:hAnsi="宋体" w:hint="eastAsia"/>
                <w:color w:val="000000"/>
                <w:kern w:val="0"/>
                <w:sz w:val="24"/>
              </w:rPr>
              <w:t>日周五</w:t>
            </w:r>
            <w:r>
              <w:rPr>
                <w:rFonts w:ascii="宋体" w:hAnsi="宋体" w:hint="eastAsia"/>
                <w:b/>
                <w:bCs/>
                <w:color w:val="366092"/>
                <w:kern w:val="0"/>
                <w:sz w:val="24"/>
              </w:rPr>
              <w:t>下午</w:t>
            </w:r>
            <w:r>
              <w:rPr>
                <w:rFonts w:ascii="宋体" w:hAnsi="宋体" w:hint="eastAsia"/>
                <w:color w:val="000000"/>
                <w:kern w:val="0"/>
                <w:sz w:val="24"/>
              </w:rPr>
              <w:t>、</w:t>
            </w:r>
            <w:r>
              <w:rPr>
                <w:color w:val="000000"/>
                <w:kern w:val="0"/>
                <w:sz w:val="24"/>
              </w:rPr>
              <w:t>5</w:t>
            </w:r>
            <w:r>
              <w:rPr>
                <w:rFonts w:ascii="宋体" w:hAnsi="宋体" w:hint="eastAsia"/>
                <w:color w:val="000000"/>
                <w:kern w:val="0"/>
                <w:sz w:val="24"/>
              </w:rPr>
              <w:t>月</w:t>
            </w:r>
            <w:r>
              <w:rPr>
                <w:color w:val="000000"/>
                <w:kern w:val="0"/>
                <w:sz w:val="24"/>
              </w:rPr>
              <w:t>22</w:t>
            </w:r>
            <w:r>
              <w:rPr>
                <w:rFonts w:ascii="宋体" w:hAnsi="宋体" w:hint="eastAsia"/>
                <w:color w:val="000000"/>
                <w:kern w:val="0"/>
                <w:sz w:val="24"/>
              </w:rPr>
              <w:t>日周六</w:t>
            </w:r>
            <w:r>
              <w:rPr>
                <w:rFonts w:ascii="宋体" w:hAnsi="宋体" w:hint="eastAsia"/>
                <w:b/>
                <w:bCs/>
                <w:color w:val="366092"/>
                <w:kern w:val="0"/>
                <w:sz w:val="24"/>
              </w:rPr>
              <w:t>下午</w:t>
            </w:r>
            <w:r>
              <w:rPr>
                <w:rFonts w:ascii="宋体" w:hAnsi="宋体" w:hint="eastAsia"/>
                <w:color w:val="000000"/>
                <w:kern w:val="0"/>
                <w:sz w:val="24"/>
              </w:rPr>
              <w:t>、</w:t>
            </w:r>
            <w:r>
              <w:rPr>
                <w:rFonts w:ascii="宋体" w:hAnsi="宋体" w:hint="eastAsia"/>
                <w:color w:val="000000"/>
                <w:kern w:val="0"/>
                <w:sz w:val="24"/>
              </w:rPr>
              <w:br/>
            </w:r>
            <w:r>
              <w:rPr>
                <w:color w:val="000000"/>
                <w:kern w:val="0"/>
                <w:sz w:val="24"/>
              </w:rPr>
              <w:t>5</w:t>
            </w:r>
            <w:r>
              <w:rPr>
                <w:rFonts w:ascii="宋体" w:hAnsi="宋体" w:hint="eastAsia"/>
                <w:color w:val="000000"/>
                <w:kern w:val="0"/>
                <w:sz w:val="24"/>
              </w:rPr>
              <w:t>月</w:t>
            </w:r>
            <w:r>
              <w:rPr>
                <w:color w:val="000000"/>
                <w:kern w:val="0"/>
                <w:sz w:val="24"/>
              </w:rPr>
              <w:t xml:space="preserve">23 </w:t>
            </w:r>
            <w:r>
              <w:rPr>
                <w:rFonts w:ascii="宋体" w:hAnsi="宋体" w:hint="eastAsia"/>
                <w:color w:val="000000"/>
                <w:kern w:val="0"/>
                <w:sz w:val="24"/>
              </w:rPr>
              <w:t>日周日</w:t>
            </w:r>
            <w:r>
              <w:rPr>
                <w:rFonts w:ascii="宋体" w:hAnsi="宋体" w:hint="eastAsia"/>
                <w:b/>
                <w:bCs/>
                <w:color w:val="366092"/>
                <w:kern w:val="0"/>
                <w:sz w:val="24"/>
              </w:rPr>
              <w:t>下午</w:t>
            </w:r>
          </w:p>
        </w:tc>
      </w:tr>
    </w:tbl>
    <w:p w14:paraId="70F6E5A2" w14:textId="77777777" w:rsidR="008E70B6" w:rsidRDefault="00DE53C0">
      <w:pPr>
        <w:spacing w:line="360" w:lineRule="auto"/>
        <w:ind w:firstLineChars="250" w:firstLine="600"/>
        <w:rPr>
          <w:bCs/>
          <w:sz w:val="24"/>
        </w:rPr>
      </w:pPr>
      <w:r>
        <w:rPr>
          <w:rFonts w:hint="eastAsia"/>
          <w:bCs/>
          <w:sz w:val="24"/>
        </w:rPr>
        <w:t>备注：为保证公平原则，每学期各学院体测排序轮换。</w:t>
      </w:r>
    </w:p>
    <w:p w14:paraId="4AD461E0" w14:textId="77777777" w:rsidR="008E70B6" w:rsidRDefault="00DE53C0">
      <w:pPr>
        <w:spacing w:line="420" w:lineRule="exact"/>
        <w:ind w:firstLineChars="250" w:firstLine="600"/>
        <w:rPr>
          <w:bCs/>
          <w:sz w:val="24"/>
        </w:rPr>
      </w:pPr>
      <w:r>
        <w:rPr>
          <w:rFonts w:hint="eastAsia"/>
          <w:bCs/>
          <w:sz w:val="24"/>
        </w:rPr>
        <w:lastRenderedPageBreak/>
        <w:t>3.</w:t>
      </w:r>
      <w:r>
        <w:rPr>
          <w:rFonts w:hint="eastAsia"/>
        </w:rPr>
        <w:t xml:space="preserve"> </w:t>
      </w:r>
      <w:r>
        <w:rPr>
          <w:rFonts w:hint="eastAsia"/>
          <w:bCs/>
          <w:sz w:val="24"/>
        </w:rPr>
        <w:t>每周体测前，体育部将会公布测试学院、专业体测时间安排表。</w:t>
      </w:r>
      <w:r>
        <w:rPr>
          <w:rFonts w:hint="eastAsia"/>
          <w:b/>
          <w:sz w:val="24"/>
        </w:rPr>
        <w:t>请各位体</w:t>
      </w:r>
      <w:proofErr w:type="gramStart"/>
      <w:r>
        <w:rPr>
          <w:rFonts w:hint="eastAsia"/>
          <w:b/>
          <w:sz w:val="24"/>
        </w:rPr>
        <w:t>测学生</w:t>
      </w:r>
      <w:proofErr w:type="gramEnd"/>
      <w:r>
        <w:rPr>
          <w:rFonts w:hint="eastAsia"/>
          <w:b/>
          <w:sz w:val="24"/>
        </w:rPr>
        <w:t>按体育部公布的体测时间准时入场，否则不被允许参加体测。</w:t>
      </w:r>
    </w:p>
    <w:p w14:paraId="50BBA91D" w14:textId="0D9DB461" w:rsidR="008E70B6" w:rsidRDefault="00DE53C0">
      <w:pPr>
        <w:spacing w:line="420" w:lineRule="exact"/>
        <w:ind w:firstLineChars="235" w:firstLine="564"/>
        <w:rPr>
          <w:bCs/>
          <w:sz w:val="24"/>
        </w:rPr>
      </w:pPr>
      <w:r w:rsidRPr="006A7687">
        <w:rPr>
          <w:rFonts w:hint="eastAsia"/>
          <w:sz w:val="24"/>
        </w:rPr>
        <w:t>4</w:t>
      </w:r>
      <w:r w:rsidR="006A7687" w:rsidRPr="006A7687">
        <w:rPr>
          <w:rFonts w:hint="eastAsia"/>
          <w:sz w:val="24"/>
        </w:rPr>
        <w:t>.</w:t>
      </w:r>
      <w:r w:rsidR="006A7687">
        <w:rPr>
          <w:b/>
          <w:bCs/>
          <w:sz w:val="24"/>
        </w:rPr>
        <w:t xml:space="preserve"> </w:t>
      </w:r>
      <w:r>
        <w:rPr>
          <w:rFonts w:hint="eastAsia"/>
          <w:b/>
          <w:bCs/>
          <w:color w:val="365F91" w:themeColor="accent1" w:themeShade="BF"/>
          <w:sz w:val="24"/>
        </w:rPr>
        <w:t>总成绩不及格、体测当天不能到场</w:t>
      </w:r>
      <w:r>
        <w:rPr>
          <w:rFonts w:hint="eastAsia"/>
          <w:color w:val="365F91" w:themeColor="accent1" w:themeShade="BF"/>
          <w:sz w:val="24"/>
        </w:rPr>
        <w:t>或</w:t>
      </w:r>
      <w:r>
        <w:rPr>
          <w:rFonts w:hint="eastAsia"/>
          <w:b/>
          <w:bCs/>
          <w:color w:val="365F91" w:themeColor="accent1" w:themeShade="BF"/>
          <w:sz w:val="24"/>
        </w:rPr>
        <w:t>错过学生</w:t>
      </w:r>
      <w:proofErr w:type="gramStart"/>
      <w:r>
        <w:rPr>
          <w:rFonts w:hint="eastAsia"/>
          <w:b/>
          <w:bCs/>
          <w:color w:val="365F91" w:themeColor="accent1" w:themeShade="BF"/>
          <w:sz w:val="24"/>
        </w:rPr>
        <w:t>本人体</w:t>
      </w:r>
      <w:proofErr w:type="gramEnd"/>
      <w:r>
        <w:rPr>
          <w:rFonts w:hint="eastAsia"/>
          <w:b/>
          <w:bCs/>
          <w:color w:val="365F91" w:themeColor="accent1" w:themeShade="BF"/>
          <w:sz w:val="24"/>
        </w:rPr>
        <w:t>测时间的同学请在体测周周日下午和补测</w:t>
      </w:r>
      <w:proofErr w:type="gramStart"/>
      <w:r>
        <w:rPr>
          <w:rFonts w:hint="eastAsia"/>
          <w:b/>
          <w:bCs/>
          <w:color w:val="365F91" w:themeColor="accent1" w:themeShade="BF"/>
          <w:sz w:val="24"/>
        </w:rPr>
        <w:t>周时间</w:t>
      </w:r>
      <w:proofErr w:type="gramEnd"/>
      <w:r>
        <w:rPr>
          <w:rFonts w:hint="eastAsia"/>
          <w:b/>
          <w:bCs/>
          <w:color w:val="365F91" w:themeColor="accent1" w:themeShade="BF"/>
          <w:sz w:val="24"/>
        </w:rPr>
        <w:t>进行测试</w:t>
      </w:r>
      <w:r>
        <w:rPr>
          <w:rFonts w:hint="eastAsia"/>
          <w:b/>
          <w:bCs/>
          <w:sz w:val="24"/>
        </w:rPr>
        <w:t>。</w:t>
      </w:r>
    </w:p>
    <w:p w14:paraId="4A53961A" w14:textId="2B4E646E" w:rsidR="008E70B6" w:rsidRDefault="00DE53C0" w:rsidP="006A7687">
      <w:pPr>
        <w:spacing w:line="420" w:lineRule="exact"/>
        <w:ind w:firstLineChars="250" w:firstLine="600"/>
        <w:rPr>
          <w:b/>
          <w:bCs/>
          <w:sz w:val="24"/>
        </w:rPr>
      </w:pPr>
      <w:r>
        <w:rPr>
          <w:rFonts w:hint="eastAsia"/>
          <w:bCs/>
          <w:sz w:val="24"/>
        </w:rPr>
        <w:t>5</w:t>
      </w:r>
      <w:r w:rsidR="006A7687">
        <w:rPr>
          <w:rFonts w:hint="eastAsia"/>
          <w:bCs/>
          <w:sz w:val="24"/>
        </w:rPr>
        <w:t>.</w:t>
      </w:r>
      <w:r w:rsidR="006A7687">
        <w:rPr>
          <w:bCs/>
          <w:sz w:val="24"/>
        </w:rPr>
        <w:t xml:space="preserve"> </w:t>
      </w:r>
      <w:r>
        <w:rPr>
          <w:rFonts w:hint="eastAsia"/>
          <w:bCs/>
          <w:sz w:val="24"/>
        </w:rPr>
        <w:t>由于</w:t>
      </w:r>
      <w:r>
        <w:rPr>
          <w:rFonts w:hint="eastAsia"/>
          <w:b/>
          <w:bCs/>
          <w:sz w:val="24"/>
        </w:rPr>
        <w:t>测试不规范等</w:t>
      </w:r>
      <w:r>
        <w:rPr>
          <w:rFonts w:hint="eastAsia"/>
          <w:bCs/>
          <w:sz w:val="24"/>
        </w:rPr>
        <w:t>原因</w:t>
      </w:r>
      <w:r>
        <w:rPr>
          <w:rFonts w:hint="eastAsia"/>
          <w:b/>
          <w:bCs/>
          <w:sz w:val="24"/>
        </w:rPr>
        <w:t>导致成绩出错</w:t>
      </w:r>
      <w:r>
        <w:rPr>
          <w:rFonts w:hint="eastAsia"/>
          <w:bCs/>
          <w:sz w:val="24"/>
        </w:rPr>
        <w:t>的同学请</w:t>
      </w:r>
      <w:r>
        <w:rPr>
          <w:rFonts w:hint="eastAsia"/>
          <w:b/>
          <w:bCs/>
          <w:sz w:val="24"/>
        </w:rPr>
        <w:t>在下一周的周日下午进行补测，否则该项测试成绩不会改变。</w:t>
      </w:r>
    </w:p>
    <w:p w14:paraId="03B231C0" w14:textId="77777777" w:rsidR="008E70B6" w:rsidRDefault="00DE53C0">
      <w:pPr>
        <w:pStyle w:val="a8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二、测试流程</w:t>
      </w:r>
    </w:p>
    <w:p w14:paraId="662B3F1B" w14:textId="77777777" w:rsidR="008E70B6" w:rsidRDefault="00DE53C0">
      <w:pPr>
        <w:spacing w:line="360" w:lineRule="auto"/>
        <w:ind w:leftChars="-202" w:left="-424"/>
        <w:rPr>
          <w:sz w:val="24"/>
        </w:rPr>
      </w:pPr>
      <w:r>
        <w:rPr>
          <w:rFonts w:hint="eastAsia"/>
          <w:noProof/>
          <w:sz w:val="24"/>
        </w:rPr>
        <w:drawing>
          <wp:inline distT="0" distB="0" distL="0" distR="0" wp14:anchorId="061F0413" wp14:editId="02CBF959">
            <wp:extent cx="6038850" cy="3152775"/>
            <wp:effectExtent l="38100" t="0" r="0" b="0"/>
            <wp:docPr id="2" name="图示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p w14:paraId="2420DD08" w14:textId="796FA946" w:rsidR="008E70B6" w:rsidRDefault="00DE53C0">
      <w:pPr>
        <w:spacing w:line="42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1.</w:t>
      </w:r>
      <w:r w:rsidR="006A7687">
        <w:rPr>
          <w:sz w:val="24"/>
        </w:rPr>
        <w:t xml:space="preserve"> </w:t>
      </w:r>
      <w:r>
        <w:rPr>
          <w:rFonts w:hint="eastAsia"/>
          <w:sz w:val="24"/>
        </w:rPr>
        <w:t>体</w:t>
      </w:r>
      <w:proofErr w:type="gramStart"/>
      <w:r>
        <w:rPr>
          <w:rFonts w:hint="eastAsia"/>
          <w:sz w:val="24"/>
        </w:rPr>
        <w:t>测项目</w:t>
      </w:r>
      <w:proofErr w:type="gramEnd"/>
      <w:r>
        <w:rPr>
          <w:rFonts w:hint="eastAsia"/>
          <w:sz w:val="24"/>
        </w:rPr>
        <w:t>一共</w:t>
      </w:r>
      <w:r>
        <w:rPr>
          <w:rFonts w:hint="eastAsia"/>
          <w:sz w:val="24"/>
        </w:rPr>
        <w:t>7</w:t>
      </w:r>
      <w:r>
        <w:rPr>
          <w:rFonts w:hint="eastAsia"/>
          <w:sz w:val="24"/>
        </w:rPr>
        <w:t>项，学生体</w:t>
      </w:r>
      <w:proofErr w:type="gramStart"/>
      <w:r>
        <w:rPr>
          <w:rFonts w:hint="eastAsia"/>
          <w:sz w:val="24"/>
        </w:rPr>
        <w:t>测过程</w:t>
      </w:r>
      <w:proofErr w:type="gramEnd"/>
      <w:r>
        <w:rPr>
          <w:rFonts w:hint="eastAsia"/>
          <w:sz w:val="24"/>
        </w:rPr>
        <w:t>中，可优先选择测试人数较少的测试项目，不必按指定顺序进行测试。</w:t>
      </w:r>
    </w:p>
    <w:p w14:paraId="1BCC36CD" w14:textId="4BBDD00D" w:rsidR="008E70B6" w:rsidRDefault="00DE53C0">
      <w:pPr>
        <w:spacing w:line="42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2.</w:t>
      </w:r>
      <w:r w:rsidR="006A7687">
        <w:rPr>
          <w:sz w:val="24"/>
        </w:rPr>
        <w:t xml:space="preserve"> </w:t>
      </w:r>
      <w:r>
        <w:rPr>
          <w:rFonts w:hint="eastAsia"/>
          <w:sz w:val="24"/>
        </w:rPr>
        <w:t>学生在</w:t>
      </w:r>
      <w:proofErr w:type="gramStart"/>
      <w:r>
        <w:rPr>
          <w:rFonts w:hint="eastAsia"/>
          <w:sz w:val="24"/>
        </w:rPr>
        <w:t>体测室</w:t>
      </w:r>
      <w:proofErr w:type="gramEnd"/>
      <w:r>
        <w:rPr>
          <w:rFonts w:hint="eastAsia"/>
          <w:sz w:val="24"/>
        </w:rPr>
        <w:t>102</w:t>
      </w:r>
      <w:r>
        <w:rPr>
          <w:rFonts w:hint="eastAsia"/>
          <w:sz w:val="24"/>
        </w:rPr>
        <w:t>入口处领取测试卡，填写姓名、学号、测试日期等测试卡信息，体测成绩由工作人员填写。无论当次测试项目是否全部完成，</w:t>
      </w:r>
      <w:proofErr w:type="gramStart"/>
      <w:r>
        <w:rPr>
          <w:rFonts w:hint="eastAsia"/>
          <w:b/>
          <w:sz w:val="24"/>
        </w:rPr>
        <w:t>出体测室</w:t>
      </w:r>
      <w:proofErr w:type="gramEnd"/>
      <w:r>
        <w:rPr>
          <w:rFonts w:hint="eastAsia"/>
          <w:sz w:val="24"/>
        </w:rPr>
        <w:t>时，必须在健身房出口处</w:t>
      </w:r>
      <w:r>
        <w:rPr>
          <w:rFonts w:hint="eastAsia"/>
          <w:b/>
          <w:sz w:val="24"/>
        </w:rPr>
        <w:t>将测试卡交到指定位置</w:t>
      </w:r>
      <w:r>
        <w:rPr>
          <w:rFonts w:hint="eastAsia"/>
          <w:sz w:val="24"/>
        </w:rPr>
        <w:t>。</w:t>
      </w:r>
    </w:p>
    <w:p w14:paraId="045F2779" w14:textId="4BE352AC" w:rsidR="008E70B6" w:rsidRDefault="00DE53C0">
      <w:pPr>
        <w:spacing w:line="420" w:lineRule="exact"/>
        <w:ind w:firstLineChars="200" w:firstLine="480"/>
        <w:rPr>
          <w:b/>
          <w:sz w:val="24"/>
        </w:rPr>
      </w:pPr>
      <w:r>
        <w:rPr>
          <w:rFonts w:hint="eastAsia"/>
          <w:sz w:val="24"/>
        </w:rPr>
        <w:t>3.</w:t>
      </w:r>
      <w:r w:rsidR="006A7687">
        <w:rPr>
          <w:sz w:val="24"/>
        </w:rPr>
        <w:t xml:space="preserve"> </w:t>
      </w:r>
      <w:r>
        <w:rPr>
          <w:rFonts w:hint="eastAsia"/>
          <w:b/>
          <w:bCs/>
          <w:sz w:val="24"/>
        </w:rPr>
        <w:t>必须穿着适合运动的服装和</w:t>
      </w:r>
      <w:proofErr w:type="gramStart"/>
      <w:r>
        <w:rPr>
          <w:rFonts w:hint="eastAsia"/>
          <w:b/>
          <w:bCs/>
          <w:sz w:val="24"/>
        </w:rPr>
        <w:t>鞋</w:t>
      </w:r>
      <w:r>
        <w:rPr>
          <w:rFonts w:hint="eastAsia"/>
          <w:sz w:val="24"/>
        </w:rPr>
        <w:t>参加</w:t>
      </w:r>
      <w:proofErr w:type="gramEnd"/>
      <w:r>
        <w:rPr>
          <w:rFonts w:hint="eastAsia"/>
          <w:sz w:val="24"/>
        </w:rPr>
        <w:t>体测，体测前充分热身，带好</w:t>
      </w:r>
      <w:r>
        <w:rPr>
          <w:rFonts w:hint="eastAsia"/>
          <w:b/>
          <w:sz w:val="24"/>
        </w:rPr>
        <w:t>学生证和</w:t>
      </w:r>
      <w:proofErr w:type="gramStart"/>
      <w:r>
        <w:rPr>
          <w:rFonts w:hint="eastAsia"/>
          <w:b/>
          <w:sz w:val="24"/>
        </w:rPr>
        <w:t>一</w:t>
      </w:r>
      <w:proofErr w:type="gramEnd"/>
      <w:r>
        <w:rPr>
          <w:rFonts w:hint="eastAsia"/>
          <w:b/>
          <w:sz w:val="24"/>
        </w:rPr>
        <w:t>卡通</w:t>
      </w:r>
      <w:r>
        <w:rPr>
          <w:rFonts w:hint="eastAsia"/>
          <w:sz w:val="24"/>
        </w:rPr>
        <w:t>，每项测试前需向工作人员出示学生证、刷</w:t>
      </w:r>
      <w:proofErr w:type="gramStart"/>
      <w:r>
        <w:rPr>
          <w:rFonts w:hint="eastAsia"/>
          <w:sz w:val="24"/>
        </w:rPr>
        <w:t>一</w:t>
      </w:r>
      <w:proofErr w:type="gramEnd"/>
      <w:r>
        <w:rPr>
          <w:rFonts w:hint="eastAsia"/>
          <w:sz w:val="24"/>
        </w:rPr>
        <w:t>卡通</w:t>
      </w:r>
      <w:r>
        <w:rPr>
          <w:rFonts w:hint="eastAsia"/>
          <w:b/>
          <w:sz w:val="24"/>
        </w:rPr>
        <w:t>，若出现丢失或其他异常情况无法携带</w:t>
      </w:r>
      <w:r>
        <w:rPr>
          <w:rFonts w:hint="eastAsia"/>
          <w:b/>
          <w:color w:val="365F91" w:themeColor="accent1" w:themeShade="BF"/>
          <w:sz w:val="24"/>
        </w:rPr>
        <w:t>学生证</w:t>
      </w:r>
      <w:r>
        <w:rPr>
          <w:rFonts w:hint="eastAsia"/>
          <w:b/>
          <w:sz w:val="24"/>
        </w:rPr>
        <w:t>，须登录</w:t>
      </w:r>
      <w:proofErr w:type="spellStart"/>
      <w:r>
        <w:rPr>
          <w:rFonts w:hint="eastAsia"/>
          <w:b/>
          <w:sz w:val="24"/>
        </w:rPr>
        <w:t>u</w:t>
      </w:r>
      <w:r>
        <w:rPr>
          <w:b/>
          <w:sz w:val="24"/>
        </w:rPr>
        <w:t>rp</w:t>
      </w:r>
      <w:proofErr w:type="spellEnd"/>
      <w:r>
        <w:rPr>
          <w:rFonts w:hint="eastAsia"/>
          <w:b/>
          <w:sz w:val="24"/>
        </w:rPr>
        <w:t>（有清晰信息和照片的主页面）进行身份验证后，方可测试。参加体</w:t>
      </w:r>
      <w:proofErr w:type="gramStart"/>
      <w:r>
        <w:rPr>
          <w:rFonts w:hint="eastAsia"/>
          <w:b/>
          <w:sz w:val="24"/>
        </w:rPr>
        <w:t>测</w:t>
      </w:r>
      <w:r>
        <w:rPr>
          <w:rFonts w:hint="eastAsia"/>
          <w:b/>
          <w:color w:val="365F91" w:themeColor="accent1" w:themeShade="BF"/>
          <w:sz w:val="24"/>
        </w:rPr>
        <w:t>必须</w:t>
      </w:r>
      <w:proofErr w:type="gramEnd"/>
      <w:r>
        <w:rPr>
          <w:rFonts w:hint="eastAsia"/>
          <w:b/>
          <w:color w:val="365F91" w:themeColor="accent1" w:themeShade="BF"/>
          <w:sz w:val="24"/>
        </w:rPr>
        <w:t>携带</w:t>
      </w:r>
      <w:proofErr w:type="gramStart"/>
      <w:r>
        <w:rPr>
          <w:rFonts w:hint="eastAsia"/>
          <w:b/>
          <w:color w:val="365F91" w:themeColor="accent1" w:themeShade="BF"/>
          <w:sz w:val="24"/>
        </w:rPr>
        <w:t>一</w:t>
      </w:r>
      <w:proofErr w:type="gramEnd"/>
      <w:r>
        <w:rPr>
          <w:rFonts w:hint="eastAsia"/>
          <w:b/>
          <w:color w:val="365F91" w:themeColor="accent1" w:themeShade="BF"/>
          <w:sz w:val="24"/>
        </w:rPr>
        <w:t>卡通</w:t>
      </w:r>
      <w:r>
        <w:rPr>
          <w:rFonts w:hint="eastAsia"/>
          <w:b/>
          <w:sz w:val="24"/>
        </w:rPr>
        <w:t>。</w:t>
      </w:r>
    </w:p>
    <w:p w14:paraId="517A0DFE" w14:textId="6AE7630E" w:rsidR="008E70B6" w:rsidRDefault="00DE53C0">
      <w:pPr>
        <w:spacing w:line="42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4.</w:t>
      </w:r>
      <w:r w:rsidR="006A7687">
        <w:rPr>
          <w:sz w:val="24"/>
        </w:rPr>
        <w:t xml:space="preserve"> </w:t>
      </w:r>
      <w:r>
        <w:rPr>
          <w:rFonts w:hint="eastAsia"/>
          <w:sz w:val="24"/>
        </w:rPr>
        <w:t>各位同学如没有在</w:t>
      </w:r>
      <w:r>
        <w:rPr>
          <w:rFonts w:hint="eastAsia"/>
          <w:sz w:val="24"/>
        </w:rPr>
        <w:t>2021</w:t>
      </w:r>
      <w:r>
        <w:rPr>
          <w:rFonts w:hint="eastAsia"/>
          <w:sz w:val="24"/>
        </w:rPr>
        <w:t>年</w:t>
      </w:r>
      <w:r>
        <w:rPr>
          <w:rFonts w:hint="eastAsia"/>
          <w:sz w:val="24"/>
        </w:rPr>
        <w:t>5</w:t>
      </w:r>
      <w:r>
        <w:rPr>
          <w:rFonts w:hint="eastAsia"/>
          <w:sz w:val="24"/>
        </w:rPr>
        <w:t>月</w:t>
      </w:r>
      <w:r>
        <w:rPr>
          <w:rFonts w:hint="eastAsia"/>
          <w:sz w:val="24"/>
        </w:rPr>
        <w:t>23</w:t>
      </w:r>
      <w:r>
        <w:rPr>
          <w:rFonts w:hint="eastAsia"/>
          <w:sz w:val="24"/>
        </w:rPr>
        <w:t>日前参加体测，则不再另外安排测试，由此产生的后果由学生本人承担。</w:t>
      </w:r>
    </w:p>
    <w:p w14:paraId="5277BC96" w14:textId="49CFF05E" w:rsidR="008E70B6" w:rsidRDefault="00DE53C0">
      <w:pPr>
        <w:spacing w:line="420" w:lineRule="exact"/>
        <w:ind w:firstLineChars="200" w:firstLine="480"/>
        <w:rPr>
          <w:b/>
          <w:bCs/>
          <w:sz w:val="24"/>
        </w:rPr>
      </w:pPr>
      <w:r>
        <w:rPr>
          <w:rFonts w:hint="eastAsia"/>
          <w:sz w:val="24"/>
        </w:rPr>
        <w:t>5</w:t>
      </w:r>
      <w:r>
        <w:rPr>
          <w:rFonts w:hint="eastAsia"/>
          <w:b/>
          <w:bCs/>
          <w:sz w:val="24"/>
        </w:rPr>
        <w:t>.</w:t>
      </w:r>
      <w:r w:rsidR="006A7687">
        <w:rPr>
          <w:b/>
          <w:bCs/>
          <w:sz w:val="24"/>
        </w:rPr>
        <w:t xml:space="preserve"> </w:t>
      </w:r>
      <w:r>
        <w:rPr>
          <w:rFonts w:hint="eastAsia"/>
          <w:b/>
          <w:sz w:val="24"/>
        </w:rPr>
        <w:t>测试总成绩及格、单项成绩不及格的同学，以总成绩分数作为认定标准；</w:t>
      </w:r>
      <w:r>
        <w:rPr>
          <w:rFonts w:hint="eastAsia"/>
          <w:sz w:val="24"/>
        </w:rPr>
        <w:t>而总成绩不及格的同学，需要补测不及格或漏测单项。</w:t>
      </w:r>
    </w:p>
    <w:p w14:paraId="568AB53C" w14:textId="49452FB9" w:rsidR="008E70B6" w:rsidRDefault="00DE53C0">
      <w:pPr>
        <w:spacing w:line="42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lastRenderedPageBreak/>
        <w:t>6.</w:t>
      </w:r>
      <w:r w:rsidR="006A7687">
        <w:rPr>
          <w:sz w:val="24"/>
        </w:rPr>
        <w:t xml:space="preserve"> </w:t>
      </w:r>
      <w:r>
        <w:rPr>
          <w:rFonts w:hint="eastAsia"/>
          <w:b/>
          <w:color w:val="365F91" w:themeColor="accent1" w:themeShade="BF"/>
          <w:sz w:val="24"/>
        </w:rPr>
        <w:t>在籍、在校大</w:t>
      </w:r>
      <w:proofErr w:type="gramStart"/>
      <w:r>
        <w:rPr>
          <w:rFonts w:hint="eastAsia"/>
          <w:b/>
          <w:color w:val="365F91" w:themeColor="accent1" w:themeShade="BF"/>
          <w:sz w:val="24"/>
        </w:rPr>
        <w:t>一</w:t>
      </w:r>
      <w:proofErr w:type="gramEnd"/>
      <w:r>
        <w:rPr>
          <w:rFonts w:hint="eastAsia"/>
          <w:b/>
          <w:color w:val="365F91" w:themeColor="accent1" w:themeShade="BF"/>
          <w:sz w:val="24"/>
        </w:rPr>
        <w:t>至大三本科生都应参加体测</w:t>
      </w:r>
      <w:r>
        <w:rPr>
          <w:rFonts w:hint="eastAsia"/>
          <w:sz w:val="24"/>
        </w:rPr>
        <w:t>，如因自己原因未参加测试，由此产生的后果由学生本人自己承担。</w:t>
      </w:r>
    </w:p>
    <w:p w14:paraId="2257AA79" w14:textId="77777777" w:rsidR="008E70B6" w:rsidRDefault="00DE53C0">
      <w:pPr>
        <w:pStyle w:val="a8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三、免测申请</w:t>
      </w:r>
    </w:p>
    <w:p w14:paraId="1833981C" w14:textId="78DFEAC7" w:rsidR="008E70B6" w:rsidRPr="00BE62BA" w:rsidRDefault="00DE53C0" w:rsidP="00BE62BA">
      <w:pPr>
        <w:spacing w:line="360" w:lineRule="auto"/>
        <w:ind w:firstLineChars="117" w:firstLine="282"/>
        <w:rPr>
          <w:rFonts w:asciiTheme="minorEastAsia" w:eastAsiaTheme="minorEastAsia" w:hAnsiTheme="minorEastAsia"/>
          <w:b/>
          <w:sz w:val="24"/>
        </w:rPr>
      </w:pPr>
      <w:r w:rsidRPr="00BE62BA">
        <w:rPr>
          <w:rFonts w:asciiTheme="minorEastAsia" w:eastAsiaTheme="minorEastAsia" w:hAnsiTheme="minorEastAsia" w:hint="eastAsia"/>
          <w:b/>
          <w:sz w:val="24"/>
        </w:rPr>
        <w:t>1.免测对象</w:t>
      </w:r>
    </w:p>
    <w:p w14:paraId="0E5F2DD6" w14:textId="77777777" w:rsidR="008E70B6" w:rsidRDefault="00DE53C0">
      <w:pPr>
        <w:tabs>
          <w:tab w:val="left" w:pos="1800"/>
        </w:tabs>
        <w:spacing w:line="420" w:lineRule="exact"/>
        <w:ind w:left="600"/>
        <w:rPr>
          <w:sz w:val="24"/>
        </w:rPr>
      </w:pPr>
      <w:r>
        <w:rPr>
          <w:sz w:val="24"/>
        </w:rPr>
        <w:fldChar w:fldCharType="begin"/>
      </w:r>
      <w:r>
        <w:rPr>
          <w:sz w:val="24"/>
        </w:rPr>
        <w:instrText xml:space="preserve"> </w:instrText>
      </w:r>
      <w:r>
        <w:rPr>
          <w:rFonts w:hint="eastAsia"/>
          <w:sz w:val="24"/>
        </w:rPr>
        <w:instrText>= 1 \* GB2</w:instrText>
      </w:r>
      <w:r>
        <w:rPr>
          <w:sz w:val="24"/>
        </w:rPr>
        <w:instrText xml:space="preserve"> </w:instrText>
      </w:r>
      <w:r>
        <w:rPr>
          <w:sz w:val="24"/>
        </w:rPr>
        <w:fldChar w:fldCharType="separate"/>
      </w:r>
      <w:r>
        <w:rPr>
          <w:rFonts w:hint="eastAsia"/>
          <w:sz w:val="24"/>
        </w:rPr>
        <w:t>⑴</w:t>
      </w:r>
      <w:r>
        <w:rPr>
          <w:sz w:val="24"/>
        </w:rPr>
        <w:fldChar w:fldCharType="end"/>
      </w:r>
      <w:r>
        <w:rPr>
          <w:rFonts w:hint="eastAsia"/>
          <w:sz w:val="24"/>
        </w:rPr>
        <w:t>本学期患有疾病，经二级甲等以上医院诊断不宜参加体测的学生（由本人申请免测，经体育部审核通过后，方可认定为免测）；</w:t>
      </w:r>
    </w:p>
    <w:p w14:paraId="746E1F0A" w14:textId="77777777" w:rsidR="008E70B6" w:rsidRDefault="00DE53C0">
      <w:pPr>
        <w:tabs>
          <w:tab w:val="left" w:pos="1800"/>
        </w:tabs>
        <w:spacing w:line="420" w:lineRule="exact"/>
        <w:ind w:left="600"/>
        <w:rPr>
          <w:sz w:val="24"/>
        </w:rPr>
      </w:pPr>
      <w:r>
        <w:rPr>
          <w:sz w:val="24"/>
        </w:rPr>
        <w:fldChar w:fldCharType="begin"/>
      </w:r>
      <w:r>
        <w:rPr>
          <w:sz w:val="24"/>
        </w:rPr>
        <w:instrText xml:space="preserve"> </w:instrText>
      </w:r>
      <w:r>
        <w:rPr>
          <w:rFonts w:hint="eastAsia"/>
          <w:sz w:val="24"/>
        </w:rPr>
        <w:instrText>= 2 \* GB2</w:instrText>
      </w:r>
      <w:r>
        <w:rPr>
          <w:sz w:val="24"/>
        </w:rPr>
        <w:instrText xml:space="preserve"> </w:instrText>
      </w:r>
      <w:r>
        <w:rPr>
          <w:sz w:val="24"/>
        </w:rPr>
        <w:fldChar w:fldCharType="separate"/>
      </w:r>
      <w:r>
        <w:rPr>
          <w:rFonts w:hint="eastAsia"/>
          <w:sz w:val="24"/>
        </w:rPr>
        <w:t>⑵</w:t>
      </w:r>
      <w:r>
        <w:rPr>
          <w:sz w:val="24"/>
        </w:rPr>
        <w:fldChar w:fldCharType="end"/>
      </w:r>
      <w:r>
        <w:rPr>
          <w:rFonts w:hint="eastAsia"/>
          <w:sz w:val="24"/>
        </w:rPr>
        <w:t>本学期体育保健班（名单由体育保健班任课老师认定并提供）；</w:t>
      </w:r>
    </w:p>
    <w:p w14:paraId="3FA9BA98" w14:textId="77777777" w:rsidR="008E70B6" w:rsidRDefault="00DE53C0">
      <w:pPr>
        <w:tabs>
          <w:tab w:val="left" w:pos="1800"/>
        </w:tabs>
        <w:spacing w:line="420" w:lineRule="exact"/>
        <w:ind w:leftChars="286" w:left="841" w:hangingChars="100" w:hanging="240"/>
        <w:rPr>
          <w:sz w:val="24"/>
        </w:rPr>
      </w:pPr>
      <w:r>
        <w:rPr>
          <w:sz w:val="24"/>
        </w:rPr>
        <w:fldChar w:fldCharType="begin"/>
      </w:r>
      <w:r>
        <w:rPr>
          <w:sz w:val="24"/>
        </w:rPr>
        <w:instrText xml:space="preserve"> </w:instrText>
      </w:r>
      <w:r>
        <w:rPr>
          <w:rFonts w:hint="eastAsia"/>
          <w:sz w:val="24"/>
        </w:rPr>
        <w:instrText>= 3 \* GB2</w:instrText>
      </w:r>
      <w:r>
        <w:rPr>
          <w:sz w:val="24"/>
        </w:rPr>
        <w:instrText xml:space="preserve"> </w:instrText>
      </w:r>
      <w:r>
        <w:rPr>
          <w:sz w:val="24"/>
        </w:rPr>
        <w:fldChar w:fldCharType="separate"/>
      </w:r>
      <w:r>
        <w:rPr>
          <w:rFonts w:hint="eastAsia"/>
          <w:sz w:val="24"/>
        </w:rPr>
        <w:t>⑶</w:t>
      </w:r>
      <w:r>
        <w:rPr>
          <w:sz w:val="24"/>
        </w:rPr>
        <w:fldChar w:fldCharType="end"/>
      </w:r>
      <w:r>
        <w:rPr>
          <w:rFonts w:hint="eastAsia"/>
          <w:sz w:val="24"/>
        </w:rPr>
        <w:t>本学期</w:t>
      </w:r>
      <w:r>
        <w:rPr>
          <w:sz w:val="24"/>
        </w:rPr>
        <w:t>出国留学学生</w:t>
      </w:r>
      <w:r>
        <w:rPr>
          <w:rFonts w:hint="eastAsia"/>
          <w:sz w:val="24"/>
        </w:rPr>
        <w:t>（名单由各学院认定并提供）、本学期</w:t>
      </w:r>
      <w:r>
        <w:rPr>
          <w:sz w:val="24"/>
        </w:rPr>
        <w:t>服兵役</w:t>
      </w:r>
      <w:r>
        <w:rPr>
          <w:rFonts w:hint="eastAsia"/>
          <w:sz w:val="24"/>
        </w:rPr>
        <w:t>学生（名单由保卫处认定并提供）</w:t>
      </w:r>
      <w:r>
        <w:rPr>
          <w:sz w:val="24"/>
        </w:rPr>
        <w:t>。</w:t>
      </w:r>
    </w:p>
    <w:p w14:paraId="6D682BB6" w14:textId="413EC177" w:rsidR="008E70B6" w:rsidRPr="00BE62BA" w:rsidRDefault="00DE53C0" w:rsidP="00BE62BA">
      <w:pPr>
        <w:spacing w:line="360" w:lineRule="auto"/>
        <w:ind w:firstLineChars="117" w:firstLine="282"/>
        <w:rPr>
          <w:rFonts w:asciiTheme="minorEastAsia" w:eastAsiaTheme="minorEastAsia" w:hAnsiTheme="minorEastAsia"/>
          <w:b/>
          <w:color w:val="FF0000"/>
          <w:sz w:val="24"/>
        </w:rPr>
      </w:pPr>
      <w:r w:rsidRPr="00BE62BA">
        <w:rPr>
          <w:rFonts w:asciiTheme="minorEastAsia" w:eastAsiaTheme="minorEastAsia" w:hAnsiTheme="minorEastAsia" w:hint="eastAsia"/>
          <w:b/>
          <w:sz w:val="24"/>
        </w:rPr>
        <w:t>2.免</w:t>
      </w:r>
      <w:proofErr w:type="gramStart"/>
      <w:r w:rsidRPr="00BE62BA">
        <w:rPr>
          <w:rFonts w:asciiTheme="minorEastAsia" w:eastAsiaTheme="minorEastAsia" w:hAnsiTheme="minorEastAsia" w:hint="eastAsia"/>
          <w:b/>
          <w:sz w:val="24"/>
        </w:rPr>
        <w:t>测申请</w:t>
      </w:r>
      <w:proofErr w:type="gramEnd"/>
      <w:r w:rsidRPr="00BE62BA">
        <w:rPr>
          <w:rFonts w:asciiTheme="minorEastAsia" w:eastAsiaTheme="minorEastAsia" w:hAnsiTheme="minorEastAsia" w:hint="eastAsia"/>
          <w:b/>
          <w:sz w:val="24"/>
        </w:rPr>
        <w:t>流程</w:t>
      </w:r>
    </w:p>
    <w:p w14:paraId="5061E4CB" w14:textId="77777777" w:rsidR="008E70B6" w:rsidRDefault="00DE53C0">
      <w:pPr>
        <w:widowControl/>
        <w:spacing w:line="420" w:lineRule="exact"/>
        <w:ind w:firstLine="482"/>
        <w:rPr>
          <w:sz w:val="24"/>
        </w:rPr>
      </w:pPr>
      <w:r>
        <w:rPr>
          <w:rFonts w:hint="eastAsia"/>
          <w:sz w:val="24"/>
        </w:rPr>
        <w:t>申请免测的学生填写《</w:t>
      </w:r>
      <w:bookmarkStart w:id="0" w:name="_Hlk19532510"/>
      <w:r>
        <w:rPr>
          <w:rFonts w:ascii="宋体" w:hAnsi="宋体" w:cs="宋体"/>
          <w:kern w:val="0"/>
          <w:sz w:val="24"/>
        </w:rPr>
        <w:t>免予执行</w:t>
      </w:r>
      <w:r>
        <w:rPr>
          <w:rFonts w:ascii="宋体" w:hAnsi="宋体" w:cs="宋体" w:hint="eastAsia"/>
          <w:kern w:val="0"/>
          <w:sz w:val="24"/>
        </w:rPr>
        <w:t>&lt;</w:t>
      </w:r>
      <w:r>
        <w:rPr>
          <w:rFonts w:ascii="宋体" w:hAnsi="宋体" w:cs="宋体"/>
          <w:kern w:val="0"/>
          <w:sz w:val="24"/>
        </w:rPr>
        <w:t>国家学生体质健康标准</w:t>
      </w:r>
      <w:r>
        <w:rPr>
          <w:rFonts w:ascii="宋体" w:hAnsi="宋体" w:cs="宋体" w:hint="eastAsia"/>
          <w:kern w:val="0"/>
          <w:sz w:val="24"/>
        </w:rPr>
        <w:t>&gt;</w:t>
      </w:r>
      <w:r>
        <w:rPr>
          <w:rFonts w:ascii="宋体" w:hAnsi="宋体" w:cs="宋体"/>
          <w:kern w:val="0"/>
          <w:sz w:val="24"/>
        </w:rPr>
        <w:t>申请表</w:t>
      </w:r>
      <w:r>
        <w:rPr>
          <w:rFonts w:hint="eastAsia"/>
          <w:sz w:val="24"/>
        </w:rPr>
        <w:t>》</w:t>
      </w:r>
      <w:bookmarkEnd w:id="0"/>
      <w:r>
        <w:rPr>
          <w:rFonts w:hint="eastAsia"/>
          <w:sz w:val="24"/>
        </w:rPr>
        <w:t>（附件</w:t>
      </w:r>
      <w:r>
        <w:rPr>
          <w:sz w:val="24"/>
        </w:rPr>
        <w:t>1</w:t>
      </w:r>
      <w:r>
        <w:rPr>
          <w:rFonts w:hint="eastAsia"/>
          <w:sz w:val="24"/>
        </w:rPr>
        <w:t>）及</w:t>
      </w:r>
      <w:r>
        <w:rPr>
          <w:rFonts w:asciiTheme="minorEastAsia" w:hAnsiTheme="minorEastAsia" w:hint="eastAsia"/>
          <w:sz w:val="24"/>
        </w:rPr>
        <w:t>病例、辅助检查报告、病例说明详细附带休养时间（详见图2）等</w:t>
      </w:r>
      <w:r>
        <w:rPr>
          <w:rFonts w:asciiTheme="minorEastAsia" w:hAnsiTheme="minorEastAsia" w:hint="eastAsia"/>
          <w:b/>
          <w:sz w:val="24"/>
          <w:u w:val="single"/>
        </w:rPr>
        <w:t>复印件</w:t>
      </w:r>
      <w:r>
        <w:rPr>
          <w:rFonts w:hint="eastAsia"/>
          <w:sz w:val="24"/>
        </w:rPr>
        <w:t>一式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份，</w:t>
      </w:r>
      <w:r>
        <w:rPr>
          <w:rFonts w:hint="eastAsia"/>
          <w:b/>
          <w:sz w:val="24"/>
        </w:rPr>
        <w:t xml:space="preserve"> </w:t>
      </w:r>
      <w:r>
        <w:rPr>
          <w:rFonts w:hint="eastAsia"/>
          <w:b/>
          <w:color w:val="365F91" w:themeColor="accent1" w:themeShade="BF"/>
          <w:sz w:val="24"/>
        </w:rPr>
        <w:t>4</w:t>
      </w:r>
      <w:r>
        <w:rPr>
          <w:rFonts w:hint="eastAsia"/>
          <w:b/>
          <w:color w:val="365F91" w:themeColor="accent1" w:themeShade="BF"/>
          <w:sz w:val="24"/>
        </w:rPr>
        <w:t>月</w:t>
      </w:r>
      <w:r>
        <w:rPr>
          <w:rFonts w:hint="eastAsia"/>
          <w:b/>
          <w:color w:val="365F91" w:themeColor="accent1" w:themeShade="BF"/>
          <w:sz w:val="24"/>
        </w:rPr>
        <w:t>6</w:t>
      </w:r>
      <w:r>
        <w:rPr>
          <w:rFonts w:hint="eastAsia"/>
          <w:b/>
          <w:color w:val="365F91" w:themeColor="accent1" w:themeShade="BF"/>
          <w:sz w:val="24"/>
        </w:rPr>
        <w:t>日周二前</w:t>
      </w:r>
      <w:r>
        <w:rPr>
          <w:rFonts w:hint="eastAsia"/>
          <w:b/>
          <w:sz w:val="24"/>
        </w:rPr>
        <w:t>送交</w:t>
      </w:r>
      <w:bookmarkStart w:id="1" w:name="_Hlk19447263"/>
      <w:r>
        <w:rPr>
          <w:rFonts w:hint="eastAsia"/>
          <w:b/>
          <w:sz w:val="24"/>
        </w:rPr>
        <w:t>所在学院</w:t>
      </w:r>
      <w:r>
        <w:rPr>
          <w:rFonts w:hint="eastAsia"/>
          <w:sz w:val="24"/>
        </w:rPr>
        <w:t>。</w:t>
      </w:r>
      <w:bookmarkEnd w:id="1"/>
      <w:r>
        <w:rPr>
          <w:rFonts w:hint="eastAsia"/>
          <w:b/>
          <w:sz w:val="24"/>
        </w:rPr>
        <w:t>逾期</w:t>
      </w:r>
      <w:r>
        <w:rPr>
          <w:rFonts w:hint="eastAsia"/>
          <w:sz w:val="24"/>
        </w:rPr>
        <w:t>申请，请在</w:t>
      </w:r>
      <w:r>
        <w:rPr>
          <w:rFonts w:hint="eastAsia"/>
          <w:b/>
          <w:sz w:val="24"/>
        </w:rPr>
        <w:t>4</w:t>
      </w:r>
      <w:r>
        <w:rPr>
          <w:rFonts w:hint="eastAsia"/>
          <w:b/>
          <w:sz w:val="24"/>
        </w:rPr>
        <w:t>月</w:t>
      </w:r>
      <w:r>
        <w:rPr>
          <w:rFonts w:hint="eastAsia"/>
          <w:b/>
          <w:sz w:val="24"/>
        </w:rPr>
        <w:t>19</w:t>
      </w:r>
      <w:r>
        <w:rPr>
          <w:rFonts w:hint="eastAsia"/>
          <w:b/>
          <w:sz w:val="24"/>
        </w:rPr>
        <w:t>日至</w:t>
      </w:r>
      <w:r>
        <w:rPr>
          <w:rFonts w:hint="eastAsia"/>
          <w:b/>
          <w:sz w:val="24"/>
        </w:rPr>
        <w:t>5</w:t>
      </w:r>
      <w:r>
        <w:rPr>
          <w:rFonts w:hint="eastAsia"/>
          <w:b/>
          <w:sz w:val="24"/>
        </w:rPr>
        <w:t>月</w:t>
      </w:r>
      <w:r>
        <w:rPr>
          <w:rFonts w:hint="eastAsia"/>
          <w:b/>
          <w:sz w:val="24"/>
        </w:rPr>
        <w:t>14</w:t>
      </w:r>
      <w:r>
        <w:rPr>
          <w:rFonts w:hint="eastAsia"/>
          <w:b/>
          <w:sz w:val="24"/>
        </w:rPr>
        <w:t>日（工作日）每</w:t>
      </w:r>
      <w:r>
        <w:rPr>
          <w:rFonts w:hint="eastAsia"/>
          <w:b/>
          <w:bCs/>
          <w:sz w:val="24"/>
        </w:rPr>
        <w:t>周一至周五</w:t>
      </w:r>
      <w:r>
        <w:rPr>
          <w:rFonts w:hint="eastAsia"/>
          <w:b/>
          <w:bCs/>
          <w:sz w:val="24"/>
        </w:rPr>
        <w:t>12:00-12:50</w:t>
      </w:r>
      <w:r>
        <w:rPr>
          <w:rFonts w:hint="eastAsia"/>
          <w:sz w:val="24"/>
        </w:rPr>
        <w:t>将申请报告送交至</w:t>
      </w:r>
      <w:r w:rsidRPr="00AB4E66">
        <w:rPr>
          <w:rFonts w:hint="eastAsia"/>
          <w:b/>
          <w:sz w:val="24"/>
        </w:rPr>
        <w:t>体育馆</w:t>
      </w:r>
      <w:r>
        <w:rPr>
          <w:rFonts w:hint="eastAsia"/>
          <w:b/>
          <w:bCs/>
          <w:sz w:val="24"/>
        </w:rPr>
        <w:t>206</w:t>
      </w:r>
      <w:r>
        <w:rPr>
          <w:rFonts w:hint="eastAsia"/>
          <w:sz w:val="24"/>
        </w:rPr>
        <w:t>。</w:t>
      </w:r>
    </w:p>
    <w:p w14:paraId="56932D5D" w14:textId="77777777" w:rsidR="008E70B6" w:rsidRDefault="00DE53C0">
      <w:pPr>
        <w:widowControl/>
        <w:spacing w:line="420" w:lineRule="exact"/>
        <w:ind w:firstLine="482"/>
        <w:rPr>
          <w:sz w:val="24"/>
        </w:rPr>
      </w:pPr>
      <w:r>
        <w:rPr>
          <w:rFonts w:hint="eastAsia"/>
          <w:sz w:val="24"/>
        </w:rPr>
        <w:t>注：免测对象中符合（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）、（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）项的学生无须再进行个人免测申请。</w:t>
      </w:r>
    </w:p>
    <w:p w14:paraId="67403F05" w14:textId="1F90BEBC" w:rsidR="008E70B6" w:rsidRPr="00BE62BA" w:rsidRDefault="00DE53C0" w:rsidP="00BE62BA">
      <w:pPr>
        <w:spacing w:line="360" w:lineRule="auto"/>
        <w:ind w:firstLineChars="117" w:firstLine="282"/>
        <w:rPr>
          <w:rFonts w:asciiTheme="minorEastAsia" w:eastAsiaTheme="minorEastAsia" w:hAnsiTheme="minorEastAsia"/>
          <w:b/>
          <w:sz w:val="24"/>
        </w:rPr>
      </w:pPr>
      <w:r w:rsidRPr="00BE62BA">
        <w:rPr>
          <w:rFonts w:asciiTheme="minorEastAsia" w:eastAsiaTheme="minorEastAsia" w:hAnsiTheme="minorEastAsia" w:hint="eastAsia"/>
          <w:b/>
          <w:sz w:val="24"/>
        </w:rPr>
        <w:t>3.免</w:t>
      </w:r>
      <w:proofErr w:type="gramStart"/>
      <w:r w:rsidRPr="00BE62BA">
        <w:rPr>
          <w:rFonts w:asciiTheme="minorEastAsia" w:eastAsiaTheme="minorEastAsia" w:hAnsiTheme="minorEastAsia" w:hint="eastAsia"/>
          <w:b/>
          <w:sz w:val="24"/>
        </w:rPr>
        <w:t>测申请未</w:t>
      </w:r>
      <w:proofErr w:type="gramEnd"/>
      <w:r w:rsidRPr="00BE62BA">
        <w:rPr>
          <w:rFonts w:asciiTheme="minorEastAsia" w:eastAsiaTheme="minorEastAsia" w:hAnsiTheme="minorEastAsia" w:hint="eastAsia"/>
          <w:b/>
          <w:sz w:val="24"/>
        </w:rPr>
        <w:t>通过申诉流程</w:t>
      </w:r>
    </w:p>
    <w:p w14:paraId="26BE94C9" w14:textId="049EFE9D" w:rsidR="008E70B6" w:rsidRDefault="00DE53C0">
      <w:pPr>
        <w:spacing w:line="420" w:lineRule="exact"/>
        <w:ind w:firstLineChars="200" w:firstLine="480"/>
        <w:rPr>
          <w:rFonts w:ascii="宋体" w:hAnsi="宋体"/>
          <w:b/>
          <w:sz w:val="24"/>
        </w:rPr>
      </w:pPr>
      <w:proofErr w:type="gramStart"/>
      <w:r>
        <w:rPr>
          <w:rFonts w:hint="eastAsia"/>
          <w:sz w:val="24"/>
        </w:rPr>
        <w:t>请申请免测学生</w:t>
      </w:r>
      <w:proofErr w:type="gramEnd"/>
      <w:r>
        <w:rPr>
          <w:rFonts w:hint="eastAsia"/>
          <w:sz w:val="24"/>
        </w:rPr>
        <w:t>在“体测查询系统”首页及时查看申请结果，如未通过审核，请在</w:t>
      </w:r>
      <w:r>
        <w:rPr>
          <w:rFonts w:hint="eastAsia"/>
          <w:b/>
          <w:sz w:val="24"/>
        </w:rPr>
        <w:t>4</w:t>
      </w:r>
      <w:r>
        <w:rPr>
          <w:rFonts w:hint="eastAsia"/>
          <w:b/>
          <w:sz w:val="24"/>
        </w:rPr>
        <w:t>月</w:t>
      </w:r>
      <w:r>
        <w:rPr>
          <w:rFonts w:hint="eastAsia"/>
          <w:b/>
          <w:sz w:val="24"/>
        </w:rPr>
        <w:t>19</w:t>
      </w:r>
      <w:r>
        <w:rPr>
          <w:rFonts w:hint="eastAsia"/>
          <w:b/>
          <w:sz w:val="24"/>
        </w:rPr>
        <w:t>日至</w:t>
      </w:r>
      <w:r>
        <w:rPr>
          <w:rFonts w:hint="eastAsia"/>
          <w:b/>
          <w:sz w:val="24"/>
        </w:rPr>
        <w:t>5</w:t>
      </w:r>
      <w:r>
        <w:rPr>
          <w:rFonts w:hint="eastAsia"/>
          <w:b/>
          <w:sz w:val="24"/>
        </w:rPr>
        <w:t>月</w:t>
      </w:r>
      <w:r>
        <w:rPr>
          <w:rFonts w:hint="eastAsia"/>
          <w:b/>
          <w:sz w:val="24"/>
        </w:rPr>
        <w:t>14</w:t>
      </w:r>
      <w:r>
        <w:rPr>
          <w:rFonts w:hint="eastAsia"/>
          <w:b/>
          <w:sz w:val="24"/>
        </w:rPr>
        <w:t>日（工作日）</w:t>
      </w:r>
      <w:r>
        <w:rPr>
          <w:rFonts w:hint="eastAsia"/>
          <w:b/>
          <w:bCs/>
          <w:sz w:val="24"/>
        </w:rPr>
        <w:t>周一至周五</w:t>
      </w:r>
      <w:r>
        <w:rPr>
          <w:rFonts w:hint="eastAsia"/>
          <w:b/>
          <w:bCs/>
          <w:sz w:val="24"/>
        </w:rPr>
        <w:t>12:00-12:50</w:t>
      </w:r>
      <w:r>
        <w:rPr>
          <w:rFonts w:hint="eastAsia"/>
          <w:sz w:val="24"/>
        </w:rPr>
        <w:t>到体育馆</w:t>
      </w:r>
      <w:r>
        <w:rPr>
          <w:rFonts w:hint="eastAsia"/>
          <w:b/>
          <w:bCs/>
          <w:sz w:val="24"/>
        </w:rPr>
        <w:t>206</w:t>
      </w:r>
      <w:r>
        <w:rPr>
          <w:rFonts w:hint="eastAsia"/>
          <w:sz w:val="24"/>
        </w:rPr>
        <w:t>复议。</w:t>
      </w:r>
      <w:proofErr w:type="gramStart"/>
      <w:r>
        <w:rPr>
          <w:rFonts w:hint="eastAsia"/>
          <w:sz w:val="24"/>
        </w:rPr>
        <w:t>复议请</w:t>
      </w:r>
      <w:proofErr w:type="gramEnd"/>
      <w:r>
        <w:rPr>
          <w:rFonts w:hint="eastAsia"/>
          <w:sz w:val="24"/>
        </w:rPr>
        <w:t>带好</w:t>
      </w:r>
      <w:r>
        <w:rPr>
          <w:rFonts w:asciiTheme="minorEastAsia" w:hAnsiTheme="minorEastAsia" w:hint="eastAsia"/>
          <w:sz w:val="24"/>
        </w:rPr>
        <w:t>病例</w:t>
      </w:r>
      <w:r>
        <w:rPr>
          <w:rFonts w:asciiTheme="minorEastAsia" w:hAnsiTheme="minorEastAsia" w:hint="eastAsia"/>
          <w:b/>
          <w:sz w:val="24"/>
          <w:u w:val="single"/>
        </w:rPr>
        <w:t>原件</w:t>
      </w:r>
      <w:r>
        <w:rPr>
          <w:rFonts w:asciiTheme="minorEastAsia" w:hAnsiTheme="minorEastAsia" w:hint="eastAsia"/>
          <w:sz w:val="24"/>
        </w:rPr>
        <w:t>，辅助检查报告原件、病例说明详细附带休养时间（病情证明单范例详见图</w:t>
      </w:r>
      <w:r>
        <w:rPr>
          <w:rFonts w:asciiTheme="minorEastAsia" w:hAnsiTheme="minorEastAsia"/>
          <w:sz w:val="24"/>
        </w:rPr>
        <w:t>2</w:t>
      </w:r>
      <w:r>
        <w:rPr>
          <w:rFonts w:asciiTheme="minorEastAsia" w:hAnsiTheme="minorEastAsia" w:hint="eastAsia"/>
          <w:sz w:val="24"/>
        </w:rPr>
        <w:t>）找刘森老师、庞德</w:t>
      </w:r>
      <w:proofErr w:type="gramStart"/>
      <w:r>
        <w:rPr>
          <w:rFonts w:asciiTheme="minorEastAsia" w:hAnsiTheme="minorEastAsia" w:hint="eastAsia"/>
          <w:sz w:val="24"/>
        </w:rPr>
        <w:t>功老师</w:t>
      </w:r>
      <w:proofErr w:type="gramEnd"/>
      <w:r>
        <w:rPr>
          <w:rFonts w:asciiTheme="minorEastAsia" w:hAnsiTheme="minorEastAsia" w:hint="eastAsia"/>
          <w:sz w:val="24"/>
        </w:rPr>
        <w:t>申诉。</w:t>
      </w:r>
      <w:r>
        <w:rPr>
          <w:rFonts w:ascii="宋体" w:hAnsi="宋体" w:hint="eastAsia"/>
          <w:b/>
          <w:sz w:val="24"/>
        </w:rPr>
        <w:t xml:space="preserve">   </w:t>
      </w:r>
    </w:p>
    <w:p w14:paraId="785EA10F" w14:textId="41AB1AB6" w:rsidR="008E70B6" w:rsidRPr="00BE62BA" w:rsidRDefault="00BE62BA" w:rsidP="00BE62BA">
      <w:pPr>
        <w:spacing w:line="400" w:lineRule="exact"/>
        <w:ind w:firstLineChars="150" w:firstLine="361"/>
        <w:rPr>
          <w:rFonts w:asciiTheme="minorEastAsia" w:eastAsiaTheme="minorEastAsia" w:hAnsiTheme="minorEastAsia"/>
          <w:sz w:val="24"/>
        </w:rPr>
      </w:pPr>
      <w:r w:rsidRPr="00BE62BA">
        <w:rPr>
          <w:rFonts w:asciiTheme="minorEastAsia" w:eastAsiaTheme="minorEastAsia" w:hAnsiTheme="minorEastAsia" w:hint="eastAsia"/>
          <w:b/>
          <w:sz w:val="24"/>
        </w:rPr>
        <w:t>4</w:t>
      </w:r>
      <w:r w:rsidR="00DE53C0" w:rsidRPr="00BE62BA">
        <w:rPr>
          <w:rFonts w:asciiTheme="minorEastAsia" w:eastAsiaTheme="minorEastAsia" w:hAnsiTheme="minorEastAsia" w:hint="eastAsia"/>
          <w:b/>
          <w:sz w:val="24"/>
        </w:rPr>
        <w:t>.成绩认定</w:t>
      </w:r>
    </w:p>
    <w:p w14:paraId="6155A592" w14:textId="77777777" w:rsidR="008E70B6" w:rsidRDefault="00DE53C0">
      <w:pPr>
        <w:spacing w:line="420" w:lineRule="exact"/>
        <w:ind w:firstLineChars="200" w:firstLine="480"/>
        <w:rPr>
          <w:color w:val="000000" w:themeColor="text1"/>
          <w:sz w:val="24"/>
        </w:rPr>
      </w:pPr>
      <w:r>
        <w:rPr>
          <w:rFonts w:hint="eastAsia"/>
          <w:color w:val="000000" w:themeColor="text1"/>
          <w:sz w:val="24"/>
        </w:rPr>
        <w:t>经体育部审核通过的免测学生，测试分数视为</w:t>
      </w:r>
      <w:r>
        <w:rPr>
          <w:rFonts w:hint="eastAsia"/>
          <w:color w:val="000000" w:themeColor="text1"/>
          <w:sz w:val="24"/>
        </w:rPr>
        <w:t>60</w:t>
      </w:r>
      <w:r>
        <w:rPr>
          <w:rFonts w:hint="eastAsia"/>
          <w:color w:val="000000" w:themeColor="text1"/>
          <w:sz w:val="24"/>
        </w:rPr>
        <w:t>分。</w:t>
      </w:r>
    </w:p>
    <w:p w14:paraId="2DBDCC40" w14:textId="77777777" w:rsidR="008E70B6" w:rsidRDefault="00DE53C0">
      <w:pPr>
        <w:pStyle w:val="a8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四、不及格、未测试与补测</w:t>
      </w:r>
    </w:p>
    <w:p w14:paraId="6551708A" w14:textId="77777777" w:rsidR="008E70B6" w:rsidRDefault="00DE53C0">
      <w:pPr>
        <w:widowControl/>
        <w:spacing w:line="420" w:lineRule="exact"/>
        <w:ind w:firstLineChars="150" w:firstLine="360"/>
        <w:rPr>
          <w:sz w:val="24"/>
        </w:rPr>
      </w:pPr>
      <w:r>
        <w:rPr>
          <w:rFonts w:hint="eastAsia"/>
          <w:sz w:val="24"/>
        </w:rPr>
        <w:t xml:space="preserve">1. </w:t>
      </w:r>
      <w:r>
        <w:rPr>
          <w:rFonts w:hint="eastAsia"/>
          <w:sz w:val="24"/>
        </w:rPr>
        <w:t>体测总成绩不及格、未参加体测的同学可在体测周周日下午和补测</w:t>
      </w:r>
      <w:proofErr w:type="gramStart"/>
      <w:r>
        <w:rPr>
          <w:rFonts w:hint="eastAsia"/>
          <w:sz w:val="24"/>
        </w:rPr>
        <w:t>周时间</w:t>
      </w:r>
      <w:proofErr w:type="gramEnd"/>
      <w:r>
        <w:rPr>
          <w:rFonts w:hint="eastAsia"/>
          <w:sz w:val="24"/>
        </w:rPr>
        <w:t>进行测试。如果体测总成绩不能达到及格水平，建议选修《大学生体质健康评价理论与实践》课程，提高体测达标率。</w:t>
      </w:r>
    </w:p>
    <w:p w14:paraId="00574E4E" w14:textId="67B5C29B" w:rsidR="008E70B6" w:rsidRDefault="00DE53C0">
      <w:pPr>
        <w:widowControl/>
        <w:spacing w:line="420" w:lineRule="exact"/>
        <w:ind w:firstLineChars="150" w:firstLine="360"/>
        <w:rPr>
          <w:sz w:val="24"/>
        </w:rPr>
      </w:pPr>
      <w:r>
        <w:rPr>
          <w:rFonts w:hint="eastAsia"/>
          <w:sz w:val="24"/>
        </w:rPr>
        <w:t>2.</w:t>
      </w:r>
      <w:r w:rsidR="006A7687">
        <w:rPr>
          <w:sz w:val="24"/>
        </w:rPr>
        <w:t xml:space="preserve"> </w:t>
      </w:r>
      <w:r>
        <w:rPr>
          <w:rFonts w:hint="eastAsia"/>
          <w:color w:val="365F91" w:themeColor="accent1" w:themeShade="BF"/>
          <w:sz w:val="24"/>
        </w:rPr>
        <w:t>本次体</w:t>
      </w:r>
      <w:proofErr w:type="gramStart"/>
      <w:r>
        <w:rPr>
          <w:rFonts w:hint="eastAsia"/>
          <w:color w:val="365F91" w:themeColor="accent1" w:themeShade="BF"/>
          <w:sz w:val="24"/>
        </w:rPr>
        <w:t>测提供</w:t>
      </w:r>
      <w:proofErr w:type="gramEnd"/>
      <w:r>
        <w:rPr>
          <w:rFonts w:hint="eastAsia"/>
          <w:color w:val="365F91" w:themeColor="accent1" w:themeShade="BF"/>
          <w:sz w:val="24"/>
        </w:rPr>
        <w:t>给</w:t>
      </w:r>
      <w:r>
        <w:rPr>
          <w:rFonts w:hint="eastAsia"/>
          <w:b/>
          <w:color w:val="365F91" w:themeColor="accent1" w:themeShade="BF"/>
          <w:sz w:val="24"/>
        </w:rPr>
        <w:t>大四学生补测</w:t>
      </w:r>
      <w:r>
        <w:rPr>
          <w:rFonts w:hint="eastAsia"/>
          <w:color w:val="365F91" w:themeColor="accent1" w:themeShade="BF"/>
          <w:sz w:val="24"/>
        </w:rPr>
        <w:t>机会</w:t>
      </w:r>
      <w:r>
        <w:rPr>
          <w:rFonts w:hint="eastAsia"/>
          <w:sz w:val="24"/>
        </w:rPr>
        <w:t>，</w:t>
      </w:r>
      <w:r>
        <w:rPr>
          <w:rFonts w:hint="eastAsia"/>
          <w:b/>
          <w:bCs/>
          <w:sz w:val="24"/>
        </w:rPr>
        <w:t>申请学生需选择此次补测成绩作为在校期间任</w:t>
      </w:r>
      <w:proofErr w:type="gramStart"/>
      <w:r>
        <w:rPr>
          <w:rFonts w:hint="eastAsia"/>
          <w:b/>
          <w:bCs/>
          <w:sz w:val="24"/>
        </w:rPr>
        <w:t>一</w:t>
      </w:r>
      <w:proofErr w:type="gramEnd"/>
      <w:r>
        <w:rPr>
          <w:rFonts w:hint="eastAsia"/>
          <w:b/>
          <w:bCs/>
          <w:sz w:val="24"/>
        </w:rPr>
        <w:t>学年成绩，并填写在申请表中“申请补测年级”这一栏中</w:t>
      </w:r>
      <w:r>
        <w:rPr>
          <w:rFonts w:hint="eastAsia"/>
          <w:sz w:val="24"/>
        </w:rPr>
        <w:t>。申请补测的学生填写《大四学生补测申请表》（附件</w:t>
      </w:r>
      <w:r>
        <w:rPr>
          <w:sz w:val="24"/>
        </w:rPr>
        <w:t>2</w:t>
      </w:r>
      <w:r>
        <w:rPr>
          <w:rFonts w:hint="eastAsia"/>
          <w:sz w:val="24"/>
        </w:rPr>
        <w:t>）后，</w:t>
      </w:r>
      <w:r>
        <w:rPr>
          <w:rFonts w:hint="eastAsia"/>
          <w:b/>
          <w:sz w:val="24"/>
        </w:rPr>
        <w:t>携带申请表及</w:t>
      </w:r>
      <w:proofErr w:type="gramStart"/>
      <w:r>
        <w:rPr>
          <w:rFonts w:hint="eastAsia"/>
          <w:b/>
          <w:color w:val="365F91" w:themeColor="accent1" w:themeShade="BF"/>
          <w:sz w:val="24"/>
        </w:rPr>
        <w:t>一</w:t>
      </w:r>
      <w:proofErr w:type="gramEnd"/>
      <w:r>
        <w:rPr>
          <w:rFonts w:hint="eastAsia"/>
          <w:b/>
          <w:color w:val="365F91" w:themeColor="accent1" w:themeShade="BF"/>
          <w:sz w:val="24"/>
        </w:rPr>
        <w:t>卡通</w:t>
      </w:r>
      <w:r>
        <w:rPr>
          <w:rFonts w:hint="eastAsia"/>
          <w:b/>
          <w:sz w:val="24"/>
        </w:rPr>
        <w:t>、</w:t>
      </w:r>
      <w:r>
        <w:rPr>
          <w:rFonts w:hint="eastAsia"/>
          <w:b/>
          <w:color w:val="365F91" w:themeColor="accent1" w:themeShade="BF"/>
          <w:sz w:val="24"/>
        </w:rPr>
        <w:t>学生证</w:t>
      </w:r>
      <w:r>
        <w:rPr>
          <w:rFonts w:hint="eastAsia"/>
          <w:sz w:val="24"/>
        </w:rPr>
        <w:t>在补测规定时间进行补测。</w:t>
      </w:r>
    </w:p>
    <w:p w14:paraId="3063B697" w14:textId="77777777" w:rsidR="008E70B6" w:rsidRDefault="00DE53C0">
      <w:pPr>
        <w:pStyle w:val="a8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五、测试纪律</w:t>
      </w:r>
    </w:p>
    <w:p w14:paraId="7C6097CB" w14:textId="77777777" w:rsidR="008E70B6" w:rsidRDefault="00DE53C0">
      <w:pPr>
        <w:spacing w:line="420" w:lineRule="exact"/>
        <w:ind w:firstLine="482"/>
        <w:rPr>
          <w:sz w:val="24"/>
        </w:rPr>
      </w:pPr>
      <w:r>
        <w:rPr>
          <w:rFonts w:hint="eastAsia"/>
          <w:sz w:val="24"/>
        </w:rPr>
        <w:t>参照《上海海洋大学学生管理服务手册》中《上海海洋大学学生违反校纪校规处理规定》第十七条、十八条、二十一条规定，在学生体质健康标准测试中发生以下任一行为，均属违反测试纪律行为，</w:t>
      </w:r>
      <w:r>
        <w:rPr>
          <w:rFonts w:hint="eastAsia"/>
          <w:b/>
          <w:sz w:val="24"/>
        </w:rPr>
        <w:t>该生体测年度成绩按“零分”记录，标注“违规”</w:t>
      </w:r>
      <w:r>
        <w:rPr>
          <w:rFonts w:hint="eastAsia"/>
          <w:sz w:val="24"/>
        </w:rPr>
        <w:t>，并通知该生所在学院，校外人员名单送交保卫处。</w:t>
      </w:r>
    </w:p>
    <w:p w14:paraId="20AC4647" w14:textId="77777777" w:rsidR="008E70B6" w:rsidRDefault="00DE53C0">
      <w:pPr>
        <w:spacing w:line="420" w:lineRule="exact"/>
        <w:ind w:firstLineChars="200" w:firstLine="480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>1</w:t>
      </w:r>
      <w:r>
        <w:rPr>
          <w:rFonts w:hint="eastAsia"/>
          <w:color w:val="000000" w:themeColor="text1"/>
          <w:sz w:val="24"/>
        </w:rPr>
        <w:t>.</w:t>
      </w:r>
      <w:r>
        <w:rPr>
          <w:rFonts w:hint="eastAsia"/>
          <w:color w:val="000000" w:themeColor="text1"/>
          <w:sz w:val="24"/>
        </w:rPr>
        <w:t>替他人参加体测，让他人替自己参加体测；</w:t>
      </w:r>
    </w:p>
    <w:p w14:paraId="0C10CB44" w14:textId="77777777" w:rsidR="008E70B6" w:rsidRDefault="00DE53C0">
      <w:pPr>
        <w:spacing w:line="420" w:lineRule="exact"/>
        <w:ind w:firstLineChars="200" w:firstLine="480"/>
        <w:rPr>
          <w:color w:val="000000" w:themeColor="text1"/>
          <w:sz w:val="24"/>
        </w:rPr>
      </w:pPr>
      <w:r>
        <w:rPr>
          <w:rFonts w:hint="eastAsia"/>
          <w:color w:val="000000" w:themeColor="text1"/>
          <w:sz w:val="24"/>
        </w:rPr>
        <w:t>2.</w:t>
      </w:r>
      <w:r>
        <w:rPr>
          <w:rFonts w:hint="eastAsia"/>
          <w:color w:val="000000" w:themeColor="text1"/>
          <w:sz w:val="24"/>
        </w:rPr>
        <w:t>组织或提供代测信息；</w:t>
      </w:r>
    </w:p>
    <w:p w14:paraId="7B52AF64" w14:textId="77777777" w:rsidR="008E70B6" w:rsidRDefault="00DE53C0">
      <w:pPr>
        <w:spacing w:line="420" w:lineRule="exact"/>
        <w:ind w:firstLineChars="200" w:firstLine="480"/>
        <w:rPr>
          <w:color w:val="000000" w:themeColor="text1"/>
          <w:sz w:val="24"/>
        </w:rPr>
      </w:pPr>
      <w:r>
        <w:rPr>
          <w:rFonts w:hint="eastAsia"/>
          <w:color w:val="000000" w:themeColor="text1"/>
          <w:sz w:val="24"/>
        </w:rPr>
        <w:t>3.</w:t>
      </w:r>
      <w:r>
        <w:rPr>
          <w:rFonts w:hint="eastAsia"/>
          <w:color w:val="000000" w:themeColor="text1"/>
          <w:sz w:val="24"/>
        </w:rPr>
        <w:t>其他违规或扰乱测试秩序行为。</w:t>
      </w:r>
    </w:p>
    <w:p w14:paraId="2E1F784E" w14:textId="77777777" w:rsidR="008E70B6" w:rsidRDefault="00DE53C0">
      <w:pPr>
        <w:pStyle w:val="a8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六、成绩查询与复议</w:t>
      </w:r>
    </w:p>
    <w:p w14:paraId="08570E3F" w14:textId="028DE5C2" w:rsidR="008E70B6" w:rsidRDefault="00DE53C0">
      <w:pPr>
        <w:spacing w:line="420" w:lineRule="exact"/>
        <w:ind w:firstLineChars="200" w:firstLine="482"/>
        <w:rPr>
          <w:sz w:val="24"/>
        </w:rPr>
      </w:pPr>
      <w:r>
        <w:rPr>
          <w:rFonts w:hint="eastAsia"/>
          <w:b/>
          <w:sz w:val="24"/>
        </w:rPr>
        <w:t>连接校园网</w:t>
      </w:r>
      <w:r>
        <w:rPr>
          <w:rFonts w:hint="eastAsia"/>
          <w:sz w:val="24"/>
        </w:rPr>
        <w:t>后，学生可以凭自己的用户名（</w:t>
      </w:r>
      <w:r>
        <w:rPr>
          <w:rFonts w:hint="eastAsia"/>
          <w:b/>
          <w:sz w:val="24"/>
        </w:rPr>
        <w:t>学号</w:t>
      </w:r>
      <w:r>
        <w:rPr>
          <w:rFonts w:hint="eastAsia"/>
          <w:sz w:val="24"/>
        </w:rPr>
        <w:t>）、密码（</w:t>
      </w:r>
      <w:r>
        <w:rPr>
          <w:rFonts w:hint="eastAsia"/>
          <w:b/>
          <w:sz w:val="24"/>
        </w:rPr>
        <w:t>身份证号后</w:t>
      </w:r>
      <w:r>
        <w:rPr>
          <w:rFonts w:hint="eastAsia"/>
          <w:b/>
          <w:sz w:val="24"/>
        </w:rPr>
        <w:t>6</w:t>
      </w:r>
      <w:r>
        <w:rPr>
          <w:rFonts w:hint="eastAsia"/>
          <w:b/>
          <w:sz w:val="24"/>
        </w:rPr>
        <w:t>位</w:t>
      </w:r>
      <w:r>
        <w:rPr>
          <w:rFonts w:hint="eastAsia"/>
          <w:sz w:val="24"/>
        </w:rPr>
        <w:t>）和角色（学生）在浏览器搜索栏输入</w:t>
      </w:r>
      <w:r>
        <w:rPr>
          <w:b/>
          <w:sz w:val="24"/>
        </w:rPr>
        <w:t>202.121.66.196</w:t>
      </w:r>
      <w:r>
        <w:rPr>
          <w:rFonts w:hint="eastAsia"/>
          <w:sz w:val="24"/>
        </w:rPr>
        <w:t>，</w:t>
      </w:r>
      <w:r w:rsidR="004E05B5">
        <w:rPr>
          <w:rFonts w:hint="eastAsia"/>
          <w:sz w:val="24"/>
        </w:rPr>
        <w:t>进入</w:t>
      </w:r>
      <w:r w:rsidR="004E05B5">
        <w:rPr>
          <w:rFonts w:hint="eastAsia"/>
          <w:sz w:val="24"/>
        </w:rPr>
        <w:t>“体测查询系统”</w:t>
      </w:r>
      <w:r w:rsidR="004E05B5">
        <w:rPr>
          <w:rFonts w:hint="eastAsia"/>
          <w:sz w:val="24"/>
        </w:rPr>
        <w:t>，</w:t>
      </w:r>
      <w:bookmarkStart w:id="2" w:name="_GoBack"/>
      <w:bookmarkEnd w:id="2"/>
      <w:r>
        <w:rPr>
          <w:rFonts w:hint="eastAsia"/>
          <w:sz w:val="24"/>
        </w:rPr>
        <w:t>查阅自己的体测成绩</w:t>
      </w:r>
      <w:r>
        <w:rPr>
          <w:rFonts w:hint="eastAsia"/>
          <w:bCs/>
          <w:sz w:val="24"/>
        </w:rPr>
        <w:t>。</w:t>
      </w:r>
      <w:r>
        <w:rPr>
          <w:rFonts w:hint="eastAsia"/>
          <w:sz w:val="24"/>
        </w:rPr>
        <w:t>国际交流学院学生的用户名（学号）和密码相同。</w:t>
      </w:r>
      <w:r>
        <w:rPr>
          <w:rFonts w:hint="eastAsia"/>
          <w:b/>
          <w:bCs/>
          <w:sz w:val="24"/>
        </w:rPr>
        <w:t>测试结果在下周四前完成更新</w:t>
      </w:r>
      <w:r>
        <w:rPr>
          <w:rFonts w:hint="eastAsia"/>
          <w:bCs/>
          <w:sz w:val="24"/>
        </w:rPr>
        <w:t>，</w:t>
      </w:r>
      <w:r>
        <w:rPr>
          <w:rFonts w:hint="eastAsia"/>
          <w:b/>
          <w:bCs/>
          <w:sz w:val="24"/>
        </w:rPr>
        <w:t>学生可以在周日补测前查询体测结果。</w:t>
      </w:r>
    </w:p>
    <w:p w14:paraId="0ECA4C6C" w14:textId="77777777" w:rsidR="008E70B6" w:rsidRDefault="00DE53C0">
      <w:pPr>
        <w:spacing w:line="42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对测试成绩有异议或者需要查看历年体测成绩的同学，</w:t>
      </w:r>
      <w:r>
        <w:rPr>
          <w:rFonts w:hint="eastAsia"/>
          <w:b/>
          <w:bCs/>
          <w:sz w:val="24"/>
        </w:rPr>
        <w:t>须携带</w:t>
      </w:r>
      <w:proofErr w:type="gramStart"/>
      <w:r>
        <w:rPr>
          <w:rFonts w:hint="eastAsia"/>
          <w:b/>
          <w:bCs/>
          <w:sz w:val="24"/>
        </w:rPr>
        <w:t>一</w:t>
      </w:r>
      <w:proofErr w:type="gramEnd"/>
      <w:r>
        <w:rPr>
          <w:rFonts w:hint="eastAsia"/>
          <w:b/>
          <w:bCs/>
          <w:sz w:val="24"/>
        </w:rPr>
        <w:t>卡通、学生证</w:t>
      </w:r>
      <w:r>
        <w:rPr>
          <w:rFonts w:hint="eastAsia"/>
          <w:sz w:val="24"/>
        </w:rPr>
        <w:t>在体测工作日向体测工作人员咨询。</w:t>
      </w:r>
    </w:p>
    <w:p w14:paraId="01E2944B" w14:textId="77777777" w:rsidR="008E70B6" w:rsidRDefault="00DE53C0">
      <w:pPr>
        <w:pStyle w:val="a8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七、咨询时间与地点</w:t>
      </w:r>
    </w:p>
    <w:p w14:paraId="6C5FB88A" w14:textId="77777777" w:rsidR="008E70B6" w:rsidRDefault="00DE53C0">
      <w:pPr>
        <w:spacing w:line="420" w:lineRule="exact"/>
        <w:ind w:firstLineChars="200" w:firstLine="482"/>
        <w:jc w:val="left"/>
        <w:rPr>
          <w:sz w:val="24"/>
        </w:rPr>
      </w:pPr>
      <w:r>
        <w:rPr>
          <w:rFonts w:hint="eastAsia"/>
          <w:b/>
          <w:sz w:val="24"/>
        </w:rPr>
        <w:t>时间：</w:t>
      </w:r>
      <w:r>
        <w:rPr>
          <w:rFonts w:hint="eastAsia"/>
          <w:sz w:val="24"/>
        </w:rPr>
        <w:t>20</w:t>
      </w:r>
      <w:r>
        <w:rPr>
          <w:sz w:val="24"/>
        </w:rPr>
        <w:t>2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年</w:t>
      </w:r>
      <w:r>
        <w:rPr>
          <w:rFonts w:hint="eastAsia"/>
          <w:sz w:val="24"/>
        </w:rPr>
        <w:t>4</w:t>
      </w:r>
      <w:r>
        <w:rPr>
          <w:rFonts w:hint="eastAsia"/>
          <w:sz w:val="24"/>
        </w:rPr>
        <w:t>月</w:t>
      </w:r>
      <w:r>
        <w:rPr>
          <w:rFonts w:hint="eastAsia"/>
          <w:sz w:val="24"/>
        </w:rPr>
        <w:t>9</w:t>
      </w:r>
      <w:r>
        <w:rPr>
          <w:rFonts w:hint="eastAsia"/>
          <w:sz w:val="24"/>
        </w:rPr>
        <w:t>日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至</w:t>
      </w:r>
      <w:r>
        <w:rPr>
          <w:rFonts w:hint="eastAsia"/>
          <w:sz w:val="24"/>
        </w:rPr>
        <w:t xml:space="preserve"> 5</w:t>
      </w:r>
      <w:r>
        <w:rPr>
          <w:rFonts w:hint="eastAsia"/>
          <w:sz w:val="24"/>
        </w:rPr>
        <w:t>月</w:t>
      </w:r>
      <w:r>
        <w:rPr>
          <w:sz w:val="24"/>
        </w:rPr>
        <w:t>23</w:t>
      </w:r>
      <w:r>
        <w:rPr>
          <w:rFonts w:hint="eastAsia"/>
          <w:sz w:val="24"/>
        </w:rPr>
        <w:t>日</w:t>
      </w:r>
    </w:p>
    <w:p w14:paraId="2F378849" w14:textId="77777777" w:rsidR="008E70B6" w:rsidRDefault="00DE53C0">
      <w:pPr>
        <w:spacing w:line="420" w:lineRule="exact"/>
        <w:ind w:firstLineChars="500" w:firstLine="1200"/>
        <w:jc w:val="left"/>
        <w:rPr>
          <w:sz w:val="24"/>
        </w:rPr>
      </w:pPr>
      <w:r>
        <w:rPr>
          <w:rFonts w:hint="eastAsia"/>
          <w:sz w:val="24"/>
        </w:rPr>
        <w:t>每周五：</w:t>
      </w:r>
      <w:r>
        <w:rPr>
          <w:rFonts w:hint="eastAsia"/>
          <w:sz w:val="24"/>
        </w:rPr>
        <w:t>14</w:t>
      </w:r>
      <w:r>
        <w:rPr>
          <w:rFonts w:hint="eastAsia"/>
          <w:sz w:val="24"/>
        </w:rPr>
        <w:t>：</w:t>
      </w:r>
      <w:r>
        <w:rPr>
          <w:rFonts w:hint="eastAsia"/>
          <w:sz w:val="24"/>
        </w:rPr>
        <w:t>00</w:t>
      </w:r>
      <w:r>
        <w:rPr>
          <w:rFonts w:hint="eastAsia"/>
          <w:sz w:val="24"/>
        </w:rPr>
        <w:t>～</w:t>
      </w:r>
      <w:r>
        <w:rPr>
          <w:rFonts w:hint="eastAsia"/>
          <w:sz w:val="24"/>
        </w:rPr>
        <w:t>18</w:t>
      </w:r>
      <w:r>
        <w:rPr>
          <w:rFonts w:hint="eastAsia"/>
          <w:sz w:val="24"/>
        </w:rPr>
        <w:t>：</w:t>
      </w:r>
      <w:r>
        <w:rPr>
          <w:rFonts w:hint="eastAsia"/>
          <w:sz w:val="24"/>
        </w:rPr>
        <w:t>00</w:t>
      </w:r>
    </w:p>
    <w:p w14:paraId="0074368F" w14:textId="77777777" w:rsidR="008E70B6" w:rsidRDefault="00DE53C0">
      <w:pPr>
        <w:spacing w:line="420" w:lineRule="exact"/>
        <w:ind w:firstLineChars="500" w:firstLine="1200"/>
        <w:rPr>
          <w:sz w:val="24"/>
        </w:rPr>
      </w:pPr>
      <w:r>
        <w:rPr>
          <w:rFonts w:hint="eastAsia"/>
          <w:sz w:val="24"/>
        </w:rPr>
        <w:t>周六至周日：上午</w:t>
      </w:r>
      <w:r>
        <w:rPr>
          <w:sz w:val="24"/>
        </w:rPr>
        <w:t>8</w:t>
      </w:r>
      <w:r>
        <w:rPr>
          <w:rFonts w:hint="eastAsia"/>
          <w:sz w:val="24"/>
        </w:rPr>
        <w:t>:</w:t>
      </w:r>
      <w:r>
        <w:rPr>
          <w:sz w:val="24"/>
        </w:rPr>
        <w:t>3</w:t>
      </w:r>
      <w:r>
        <w:rPr>
          <w:rFonts w:hint="eastAsia"/>
          <w:sz w:val="24"/>
        </w:rPr>
        <w:t>0-11:30</w:t>
      </w:r>
      <w:r>
        <w:rPr>
          <w:rFonts w:hint="eastAsia"/>
          <w:sz w:val="24"/>
        </w:rPr>
        <w:t>，下午</w:t>
      </w:r>
      <w:r>
        <w:rPr>
          <w:rFonts w:hint="eastAsia"/>
          <w:sz w:val="24"/>
        </w:rPr>
        <w:t>14:00-18:</w:t>
      </w:r>
      <w:r>
        <w:rPr>
          <w:sz w:val="24"/>
        </w:rPr>
        <w:t>0</w:t>
      </w:r>
      <w:r>
        <w:rPr>
          <w:rFonts w:hint="eastAsia"/>
          <w:sz w:val="24"/>
        </w:rPr>
        <w:t>0</w:t>
      </w:r>
    </w:p>
    <w:p w14:paraId="055DBDDB" w14:textId="77777777" w:rsidR="008E70B6" w:rsidRDefault="00DE53C0">
      <w:pPr>
        <w:spacing w:line="420" w:lineRule="exact"/>
        <w:ind w:firstLineChars="200" w:firstLine="482"/>
        <w:jc w:val="left"/>
        <w:rPr>
          <w:sz w:val="24"/>
        </w:rPr>
      </w:pPr>
      <w:r>
        <w:rPr>
          <w:rFonts w:hint="eastAsia"/>
          <w:b/>
          <w:sz w:val="24"/>
        </w:rPr>
        <w:t>地点：</w:t>
      </w:r>
      <w:r>
        <w:rPr>
          <w:rFonts w:hint="eastAsia"/>
          <w:sz w:val="24"/>
        </w:rPr>
        <w:t>健身房出口处或</w:t>
      </w:r>
      <w:proofErr w:type="gramStart"/>
      <w:r>
        <w:rPr>
          <w:rFonts w:hint="eastAsia"/>
          <w:sz w:val="24"/>
        </w:rPr>
        <w:t>体测室</w:t>
      </w:r>
      <w:proofErr w:type="gramEnd"/>
      <w:r>
        <w:rPr>
          <w:rFonts w:hint="eastAsia"/>
          <w:sz w:val="24"/>
        </w:rPr>
        <w:t>104</w:t>
      </w:r>
    </w:p>
    <w:p w14:paraId="78492CFC" w14:textId="77777777" w:rsidR="008E70B6" w:rsidRDefault="00DE53C0">
      <w:pPr>
        <w:pStyle w:val="a8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八、其他</w:t>
      </w:r>
    </w:p>
    <w:p w14:paraId="2A4FAE40" w14:textId="77777777" w:rsidR="008E70B6" w:rsidRDefault="00DE53C0">
      <w:pPr>
        <w:spacing w:line="420" w:lineRule="exact"/>
        <w:ind w:firstLine="482"/>
        <w:rPr>
          <w:sz w:val="24"/>
        </w:rPr>
      </w:pPr>
      <w:r>
        <w:rPr>
          <w:rFonts w:hint="eastAsia"/>
          <w:sz w:val="24"/>
        </w:rPr>
        <w:t>体育部网站</w:t>
      </w:r>
      <w:r>
        <w:rPr>
          <w:rFonts w:hint="eastAsia"/>
          <w:sz w:val="24"/>
        </w:rPr>
        <w:t>-</w:t>
      </w:r>
      <w:r>
        <w:rPr>
          <w:rFonts w:hint="eastAsia"/>
          <w:sz w:val="24"/>
        </w:rPr>
        <w:t>体质健康测试栏目和体测查询系统将及时更新体测的各项信息，请您随时保持关注。本方案解释权为体育部，如有未尽事情另行通知。</w:t>
      </w:r>
    </w:p>
    <w:p w14:paraId="4DDC9AA7" w14:textId="77777777" w:rsidR="008E70B6" w:rsidRDefault="00DE53C0">
      <w:pPr>
        <w:spacing w:line="360" w:lineRule="auto"/>
        <w:jc w:val="right"/>
        <w:rPr>
          <w:rFonts w:ascii="黑体" w:eastAsia="黑体"/>
          <w:b/>
          <w:sz w:val="24"/>
        </w:rPr>
      </w:pPr>
      <w:r>
        <w:rPr>
          <w:rFonts w:ascii="黑体" w:eastAsia="黑体" w:hint="eastAsia"/>
          <w:b/>
          <w:sz w:val="24"/>
        </w:rPr>
        <w:t>上海海洋大学体育运动委员会</w:t>
      </w:r>
    </w:p>
    <w:p w14:paraId="2325C47F" w14:textId="77777777" w:rsidR="008E70B6" w:rsidRDefault="00DE53C0">
      <w:pPr>
        <w:wordWrap w:val="0"/>
        <w:spacing w:line="360" w:lineRule="auto"/>
        <w:jc w:val="right"/>
        <w:rPr>
          <w:b/>
          <w:sz w:val="24"/>
        </w:rPr>
      </w:pPr>
      <w:r>
        <w:rPr>
          <w:rFonts w:hint="eastAsia"/>
          <w:b/>
          <w:sz w:val="24"/>
        </w:rPr>
        <w:t>2021</w:t>
      </w:r>
      <w:r>
        <w:rPr>
          <w:rFonts w:hint="eastAsia"/>
          <w:b/>
          <w:sz w:val="24"/>
        </w:rPr>
        <w:t>年</w:t>
      </w:r>
      <w:r>
        <w:rPr>
          <w:rFonts w:hint="eastAsia"/>
          <w:b/>
          <w:sz w:val="24"/>
        </w:rPr>
        <w:t>3</w:t>
      </w:r>
      <w:r>
        <w:rPr>
          <w:rFonts w:hint="eastAsia"/>
          <w:b/>
          <w:sz w:val="24"/>
        </w:rPr>
        <w:t>月</w:t>
      </w:r>
      <w:r>
        <w:rPr>
          <w:rFonts w:hint="eastAsia"/>
          <w:b/>
          <w:sz w:val="24"/>
        </w:rPr>
        <w:t>18</w:t>
      </w:r>
      <w:r>
        <w:rPr>
          <w:rFonts w:hint="eastAsia"/>
          <w:b/>
          <w:sz w:val="24"/>
        </w:rPr>
        <w:t>日</w:t>
      </w:r>
    </w:p>
    <w:p w14:paraId="7AF00F14" w14:textId="77777777" w:rsidR="008E70B6" w:rsidRDefault="008E70B6">
      <w:pPr>
        <w:spacing w:line="360" w:lineRule="auto"/>
        <w:ind w:firstLineChars="200" w:firstLine="480"/>
        <w:rPr>
          <w:sz w:val="24"/>
        </w:rPr>
        <w:sectPr w:rsidR="008E70B6">
          <w:headerReference w:type="default" r:id="rId13"/>
          <w:footerReference w:type="even" r:id="rId14"/>
          <w:footerReference w:type="default" r:id="rId15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14:paraId="667F7563" w14:textId="77777777" w:rsidR="008E70B6" w:rsidRDefault="00DE53C0">
      <w:pPr>
        <w:pStyle w:val="a9"/>
        <w:widowControl/>
        <w:spacing w:line="324" w:lineRule="atLeast"/>
        <w:jc w:val="left"/>
        <w:rPr>
          <w:rFonts w:ascii="宋体" w:hAnsi="宋体" w:cs="宋体"/>
          <w:b/>
          <w:color w:val="000000"/>
          <w:sz w:val="28"/>
          <w:szCs w:val="28"/>
        </w:rPr>
      </w:pPr>
      <w:r>
        <w:rPr>
          <w:rFonts w:ascii="宋体" w:hAnsi="宋体" w:cs="宋体" w:hint="eastAsia"/>
          <w:b/>
          <w:color w:val="000000"/>
          <w:sz w:val="28"/>
          <w:szCs w:val="28"/>
        </w:rPr>
        <w:lastRenderedPageBreak/>
        <w:t>图1</w:t>
      </w:r>
    </w:p>
    <w:p w14:paraId="42C7525F" w14:textId="77777777" w:rsidR="008E70B6" w:rsidRDefault="008E70B6">
      <w:pPr>
        <w:pStyle w:val="a9"/>
        <w:widowControl/>
        <w:spacing w:line="324" w:lineRule="atLeast"/>
        <w:ind w:leftChars="135" w:left="283"/>
        <w:jc w:val="center"/>
      </w:pPr>
    </w:p>
    <w:p w14:paraId="73AFE691" w14:textId="77777777" w:rsidR="008E70B6" w:rsidRDefault="00DE53C0">
      <w:pPr>
        <w:pStyle w:val="a9"/>
        <w:widowControl/>
        <w:spacing w:line="324" w:lineRule="atLeast"/>
        <w:ind w:leftChars="135" w:left="283"/>
        <w:jc w:val="center"/>
        <w:rPr>
          <w:rFonts w:ascii="宋体" w:hAnsi="宋体" w:cs="宋体"/>
          <w:b/>
          <w:color w:val="000000"/>
          <w:sz w:val="28"/>
          <w:szCs w:val="28"/>
        </w:rPr>
        <w:sectPr w:rsidR="008E70B6">
          <w:pgSz w:w="16838" w:h="11906" w:orient="landscape"/>
          <w:pgMar w:top="709" w:right="1440" w:bottom="1135" w:left="1440" w:header="851" w:footer="992" w:gutter="0"/>
          <w:cols w:space="720"/>
          <w:docGrid w:type="lines" w:linePitch="312"/>
        </w:sectPr>
      </w:pPr>
      <w:r>
        <w:rPr>
          <w:rFonts w:ascii="宋体" w:hAnsi="宋体" w:cs="宋体" w:hint="eastAsia"/>
          <w:b/>
          <w:noProof/>
          <w:color w:val="000000"/>
          <w:sz w:val="28"/>
          <w:szCs w:val="28"/>
        </w:rPr>
        <w:drawing>
          <wp:inline distT="0" distB="0" distL="0" distR="0" wp14:anchorId="6E5EA057" wp14:editId="3F3A16A0">
            <wp:extent cx="8378825" cy="5304790"/>
            <wp:effectExtent l="0" t="0" r="3175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362" t="9239" r="4055" b="9553"/>
                    <a:stretch>
                      <a:fillRect/>
                    </a:stretch>
                  </pic:blipFill>
                  <pic:spPr>
                    <a:xfrm>
                      <a:off x="0" y="0"/>
                      <a:ext cx="8392999" cy="5313588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2D43A2" w14:textId="77777777" w:rsidR="008E70B6" w:rsidRDefault="00DE53C0">
      <w:pPr>
        <w:pStyle w:val="a9"/>
        <w:widowControl/>
        <w:spacing w:line="324" w:lineRule="atLeast"/>
        <w:jc w:val="left"/>
        <w:rPr>
          <w:rFonts w:ascii="宋体" w:hAnsi="宋体" w:cs="宋体"/>
          <w:b/>
          <w:color w:val="000000"/>
          <w:sz w:val="28"/>
          <w:szCs w:val="28"/>
        </w:rPr>
      </w:pPr>
      <w:r>
        <w:rPr>
          <w:rFonts w:ascii="宋体" w:hAnsi="宋体" w:cs="宋体" w:hint="eastAsia"/>
          <w:b/>
          <w:color w:val="000000"/>
          <w:sz w:val="28"/>
          <w:szCs w:val="28"/>
        </w:rPr>
        <w:lastRenderedPageBreak/>
        <w:t>图2  病情证明单范例</w:t>
      </w:r>
    </w:p>
    <w:p w14:paraId="69887A89" w14:textId="77777777" w:rsidR="008E70B6" w:rsidRDefault="00DE53C0">
      <w:pPr>
        <w:spacing w:line="360" w:lineRule="auto"/>
        <w:jc w:val="left"/>
      </w:pPr>
      <w:r>
        <w:rPr>
          <w:rFonts w:asciiTheme="minorEastAsia" w:hAnsiTheme="minorEastAsia" w:hint="eastAsia"/>
          <w:noProof/>
          <w:sz w:val="24"/>
        </w:rPr>
        <w:drawing>
          <wp:anchor distT="0" distB="0" distL="114300" distR="114300" simplePos="0" relativeHeight="251658240" behindDoc="0" locked="0" layoutInCell="1" allowOverlap="1" wp14:anchorId="3282DD0E" wp14:editId="61672F43">
            <wp:simplePos x="0" y="0"/>
            <wp:positionH relativeFrom="margin">
              <wp:posOffset>1905</wp:posOffset>
            </wp:positionH>
            <wp:positionV relativeFrom="margin">
              <wp:posOffset>594360</wp:posOffset>
            </wp:positionV>
            <wp:extent cx="5430520" cy="6492240"/>
            <wp:effectExtent l="0" t="0" r="0" b="3810"/>
            <wp:wrapSquare wrapText="bothSides"/>
            <wp:docPr id="1" name="图片 1" descr="C:\Users\Administrator\Desktop\病情证明单范例本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\Users\Administrator\Desktop\病情证明单范例本.pn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430520" cy="6492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3D1CE0F" w14:textId="77777777" w:rsidR="008E70B6" w:rsidRDefault="008E70B6">
      <w:pPr>
        <w:spacing w:line="360" w:lineRule="auto"/>
        <w:jc w:val="left"/>
        <w:sectPr w:rsidR="008E70B6">
          <w:pgSz w:w="11906" w:h="16838"/>
          <w:pgMar w:top="1440" w:right="1797" w:bottom="1440" w:left="1797" w:header="851" w:footer="992" w:gutter="0"/>
          <w:cols w:space="720"/>
          <w:docGrid w:type="lines" w:linePitch="312"/>
        </w:sectPr>
      </w:pPr>
    </w:p>
    <w:p w14:paraId="12DAEBB2" w14:textId="77777777" w:rsidR="008E70B6" w:rsidRDefault="00DE53C0">
      <w:pPr>
        <w:widowControl/>
        <w:spacing w:line="360" w:lineRule="auto"/>
        <w:jc w:val="left"/>
        <w:rPr>
          <w:rFonts w:ascii="宋体" w:hAnsi="宋体" w:cs="宋体"/>
          <w:b/>
          <w:kern w:val="0"/>
          <w:sz w:val="28"/>
        </w:rPr>
      </w:pPr>
      <w:r>
        <w:rPr>
          <w:rFonts w:ascii="宋体" w:hAnsi="宋体" w:cs="宋体" w:hint="eastAsia"/>
          <w:b/>
          <w:kern w:val="0"/>
          <w:sz w:val="28"/>
        </w:rPr>
        <w:lastRenderedPageBreak/>
        <w:t>附件1</w:t>
      </w:r>
    </w:p>
    <w:p w14:paraId="7390C1C2" w14:textId="77777777" w:rsidR="008E70B6" w:rsidRDefault="00DE53C0">
      <w:pPr>
        <w:widowControl/>
        <w:spacing w:line="360" w:lineRule="auto"/>
        <w:jc w:val="center"/>
        <w:rPr>
          <w:rFonts w:ascii="宋体" w:hAnsi="宋体" w:cs="宋体"/>
          <w:kern w:val="0"/>
          <w:sz w:val="24"/>
          <w:szCs w:val="21"/>
        </w:rPr>
      </w:pPr>
      <w:r>
        <w:rPr>
          <w:rFonts w:ascii="宋体" w:hAnsi="宋体" w:cs="宋体"/>
          <w:b/>
          <w:kern w:val="0"/>
          <w:sz w:val="24"/>
        </w:rPr>
        <w:t>免予执行《国家学生体质健康标准》申请表</w:t>
      </w:r>
    </w:p>
    <w:tbl>
      <w:tblPr>
        <w:tblW w:w="850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56"/>
        <w:gridCol w:w="1682"/>
        <w:gridCol w:w="900"/>
        <w:gridCol w:w="617"/>
        <w:gridCol w:w="634"/>
        <w:gridCol w:w="607"/>
        <w:gridCol w:w="787"/>
        <w:gridCol w:w="1619"/>
      </w:tblGrid>
      <w:tr w:rsidR="008E70B6" w14:paraId="6156DE93" w14:textId="77777777">
        <w:trPr>
          <w:trHeight w:val="465"/>
          <w:jc w:val="center"/>
        </w:trPr>
        <w:tc>
          <w:tcPr>
            <w:tcW w:w="165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66353A" w14:textId="77777777" w:rsidR="008E70B6" w:rsidRDefault="00DE53C0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姓 名</w:t>
            </w:r>
          </w:p>
        </w:tc>
        <w:tc>
          <w:tcPr>
            <w:tcW w:w="168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14AE63" w14:textId="77777777" w:rsidR="008E70B6" w:rsidRDefault="008E70B6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szCs w:val="21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72EE45" w14:textId="77777777" w:rsidR="008E70B6" w:rsidRDefault="00DE53C0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性别</w:t>
            </w:r>
          </w:p>
        </w:tc>
        <w:tc>
          <w:tcPr>
            <w:tcW w:w="1251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2BB2E4" w14:textId="77777777" w:rsidR="008E70B6" w:rsidRDefault="008E70B6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szCs w:val="21"/>
              </w:rPr>
            </w:pPr>
          </w:p>
        </w:tc>
        <w:tc>
          <w:tcPr>
            <w:tcW w:w="1394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7ACF43" w14:textId="77777777" w:rsidR="008E70B6" w:rsidRDefault="00DE53C0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民    族</w:t>
            </w:r>
          </w:p>
        </w:tc>
        <w:tc>
          <w:tcPr>
            <w:tcW w:w="161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6E0F89" w14:textId="77777777" w:rsidR="008E70B6" w:rsidRDefault="008E70B6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szCs w:val="21"/>
              </w:rPr>
            </w:pPr>
          </w:p>
        </w:tc>
      </w:tr>
      <w:tr w:rsidR="008E70B6" w14:paraId="6AD378EB" w14:textId="77777777">
        <w:trPr>
          <w:trHeight w:val="443"/>
          <w:jc w:val="center"/>
        </w:trPr>
        <w:tc>
          <w:tcPr>
            <w:tcW w:w="165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CA58524" w14:textId="77777777" w:rsidR="008E70B6" w:rsidRDefault="00DE53C0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学 院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4F1AAD1" w14:textId="77777777" w:rsidR="008E70B6" w:rsidRDefault="008E70B6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632ED9D" w14:textId="77777777" w:rsidR="008E70B6" w:rsidRDefault="00DE53C0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学号</w:t>
            </w:r>
          </w:p>
        </w:tc>
        <w:tc>
          <w:tcPr>
            <w:tcW w:w="1251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AD28A21" w14:textId="77777777" w:rsidR="008E70B6" w:rsidRDefault="008E70B6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szCs w:val="21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A0A1BFB" w14:textId="77777777" w:rsidR="008E70B6" w:rsidRDefault="00DE53C0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出生日期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0E06018" w14:textId="77777777" w:rsidR="008E70B6" w:rsidRDefault="008E70B6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szCs w:val="21"/>
              </w:rPr>
            </w:pPr>
          </w:p>
        </w:tc>
      </w:tr>
      <w:tr w:rsidR="008E70B6" w14:paraId="4B9441F8" w14:textId="77777777">
        <w:trPr>
          <w:trHeight w:val="4931"/>
          <w:jc w:val="center"/>
        </w:trPr>
        <w:tc>
          <w:tcPr>
            <w:tcW w:w="16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DD2C77B" w14:textId="77777777" w:rsidR="008E70B6" w:rsidRDefault="00DE53C0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原因</w:t>
            </w:r>
          </w:p>
        </w:tc>
        <w:tc>
          <w:tcPr>
            <w:tcW w:w="6846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A3B9A1E" w14:textId="77777777" w:rsidR="008E70B6" w:rsidRDefault="008E70B6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1"/>
              </w:rPr>
            </w:pPr>
          </w:p>
        </w:tc>
      </w:tr>
      <w:tr w:rsidR="008E70B6" w14:paraId="6F415DEC" w14:textId="77777777">
        <w:trPr>
          <w:trHeight w:val="1239"/>
          <w:jc w:val="center"/>
        </w:trPr>
        <w:tc>
          <w:tcPr>
            <w:tcW w:w="16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1B3B577" w14:textId="77777777" w:rsidR="008E70B6" w:rsidRDefault="00DE53C0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学院教师签字</w:t>
            </w:r>
          </w:p>
        </w:tc>
        <w:tc>
          <w:tcPr>
            <w:tcW w:w="319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6455F10" w14:textId="77777777" w:rsidR="008E70B6" w:rsidRDefault="008E70B6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szCs w:val="21"/>
              </w:rPr>
            </w:pPr>
          </w:p>
        </w:tc>
        <w:tc>
          <w:tcPr>
            <w:tcW w:w="124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E5CB192" w14:textId="77777777" w:rsidR="008E70B6" w:rsidRDefault="00DE53C0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家长签字</w:t>
            </w:r>
          </w:p>
        </w:tc>
        <w:tc>
          <w:tcPr>
            <w:tcW w:w="240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514EFD3" w14:textId="77777777" w:rsidR="008E70B6" w:rsidRDefault="008E70B6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szCs w:val="21"/>
              </w:rPr>
            </w:pPr>
          </w:p>
        </w:tc>
      </w:tr>
      <w:tr w:rsidR="008E70B6" w14:paraId="23015192" w14:textId="77777777">
        <w:trPr>
          <w:trHeight w:val="4785"/>
          <w:jc w:val="center"/>
        </w:trPr>
        <w:tc>
          <w:tcPr>
            <w:tcW w:w="16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9BD12A2" w14:textId="77777777" w:rsidR="008E70B6" w:rsidRDefault="00DE53C0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学</w:t>
            </w:r>
          </w:p>
          <w:p w14:paraId="258099E9" w14:textId="77777777" w:rsidR="008E70B6" w:rsidRDefault="00DE53C0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校</w:t>
            </w:r>
          </w:p>
          <w:p w14:paraId="519D36F1" w14:textId="77777777" w:rsidR="008E70B6" w:rsidRDefault="00DE53C0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体</w:t>
            </w:r>
          </w:p>
          <w:p w14:paraId="17519757" w14:textId="77777777" w:rsidR="008E70B6" w:rsidRDefault="00DE53C0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育</w:t>
            </w:r>
          </w:p>
          <w:p w14:paraId="3027ABA4" w14:textId="77777777" w:rsidR="008E70B6" w:rsidRDefault="00DE53C0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部</w:t>
            </w:r>
          </w:p>
          <w:p w14:paraId="7CF06D8B" w14:textId="77777777" w:rsidR="008E70B6" w:rsidRDefault="00DE53C0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门</w:t>
            </w:r>
          </w:p>
          <w:p w14:paraId="2EA76BD4" w14:textId="77777777" w:rsidR="008E70B6" w:rsidRDefault="00DE53C0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意</w:t>
            </w:r>
          </w:p>
          <w:p w14:paraId="67E06114" w14:textId="77777777" w:rsidR="008E70B6" w:rsidRDefault="00DE53C0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见</w:t>
            </w:r>
          </w:p>
        </w:tc>
        <w:tc>
          <w:tcPr>
            <w:tcW w:w="6846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5F93DE5" w14:textId="77777777" w:rsidR="008E70B6" w:rsidRDefault="008E70B6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szCs w:val="21"/>
              </w:rPr>
            </w:pPr>
          </w:p>
          <w:p w14:paraId="65C836CE" w14:textId="77777777" w:rsidR="008E70B6" w:rsidRDefault="008E70B6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szCs w:val="21"/>
              </w:rPr>
            </w:pPr>
          </w:p>
          <w:p w14:paraId="4CEB7B04" w14:textId="77777777" w:rsidR="008E70B6" w:rsidRDefault="008E70B6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szCs w:val="21"/>
              </w:rPr>
            </w:pPr>
          </w:p>
          <w:p w14:paraId="00DB1DCD" w14:textId="77777777" w:rsidR="008E70B6" w:rsidRDefault="008E70B6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szCs w:val="21"/>
              </w:rPr>
            </w:pPr>
          </w:p>
          <w:p w14:paraId="7112F0AD" w14:textId="77777777" w:rsidR="008E70B6" w:rsidRDefault="008E70B6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szCs w:val="21"/>
              </w:rPr>
            </w:pPr>
          </w:p>
          <w:p w14:paraId="7EA80752" w14:textId="77777777" w:rsidR="008E70B6" w:rsidRDefault="008E70B6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szCs w:val="21"/>
              </w:rPr>
            </w:pPr>
          </w:p>
          <w:p w14:paraId="0F2DBE84" w14:textId="77777777" w:rsidR="008E70B6" w:rsidRDefault="008E70B6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1"/>
              </w:rPr>
            </w:pPr>
          </w:p>
          <w:p w14:paraId="68F28CD1" w14:textId="77777777" w:rsidR="008E70B6" w:rsidRDefault="00DE53C0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1"/>
              </w:rPr>
              <w:t xml:space="preserve">　　　　　　　　　　　　签章（字）： </w:t>
            </w:r>
          </w:p>
          <w:p w14:paraId="3C1116FA" w14:textId="77777777" w:rsidR="008E70B6" w:rsidRDefault="00DE53C0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1"/>
              </w:rPr>
              <w:t xml:space="preserve">　　　　　　　　　　　　　　　　</w:t>
            </w:r>
          </w:p>
          <w:p w14:paraId="76AB419E" w14:textId="77777777" w:rsidR="008E70B6" w:rsidRDefault="00DE53C0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1"/>
              </w:rPr>
              <w:t xml:space="preserve">　　　　　　　　　　　　　　　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  <w:szCs w:val="21"/>
              </w:rPr>
              <w:t xml:space="preserve">年      月     日          </w:t>
            </w:r>
          </w:p>
        </w:tc>
      </w:tr>
    </w:tbl>
    <w:p w14:paraId="04A31B98" w14:textId="77777777" w:rsidR="008E70B6" w:rsidRDefault="00DE53C0">
      <w:pPr>
        <w:widowControl/>
        <w:spacing w:line="360" w:lineRule="auto"/>
        <w:jc w:val="left"/>
        <w:rPr>
          <w:rFonts w:ascii="宋体" w:hAnsi="宋体" w:cs="宋体"/>
          <w:b/>
          <w:kern w:val="0"/>
          <w:sz w:val="24"/>
        </w:rPr>
      </w:pPr>
      <w:r>
        <w:rPr>
          <w:rFonts w:ascii="宋体" w:hAnsi="宋体" w:cs="宋体"/>
          <w:b/>
          <w:kern w:val="0"/>
          <w:sz w:val="24"/>
        </w:rPr>
        <w:t>注：高等学校的学生，“家长签字栏”由学生本人签字。</w:t>
      </w:r>
    </w:p>
    <w:p w14:paraId="006649A0" w14:textId="77777777" w:rsidR="008E70B6" w:rsidRDefault="00DE53C0">
      <w:pPr>
        <w:pStyle w:val="a9"/>
        <w:widowControl/>
        <w:spacing w:line="324" w:lineRule="atLeast"/>
        <w:jc w:val="left"/>
        <w:rPr>
          <w:rFonts w:ascii="-webkit-standard" w:eastAsia="-webkit-standard" w:hAnsi="-webkit-standard" w:cs="-webkit-standard"/>
          <w:b/>
          <w:color w:val="000000"/>
          <w:sz w:val="28"/>
          <w:szCs w:val="28"/>
        </w:rPr>
      </w:pPr>
      <w:r>
        <w:rPr>
          <w:rFonts w:ascii="宋体" w:hAnsi="宋体" w:cs="宋体" w:hint="eastAsia"/>
          <w:b/>
          <w:color w:val="000000"/>
          <w:sz w:val="28"/>
          <w:szCs w:val="28"/>
        </w:rPr>
        <w:lastRenderedPageBreak/>
        <w:t>附件</w:t>
      </w:r>
      <w:r>
        <w:rPr>
          <w:rFonts w:ascii="-webkit-standard" w:eastAsia="-webkit-standard" w:hAnsi="-webkit-standard" w:cs="-webkit-standard"/>
          <w:b/>
          <w:color w:val="000000"/>
          <w:sz w:val="28"/>
          <w:szCs w:val="28"/>
        </w:rPr>
        <w:t>2</w:t>
      </w:r>
    </w:p>
    <w:p w14:paraId="6F232376" w14:textId="77777777" w:rsidR="008E70B6" w:rsidRDefault="00DE53C0">
      <w:pPr>
        <w:pStyle w:val="a9"/>
        <w:widowControl/>
        <w:spacing w:line="324" w:lineRule="atLeast"/>
        <w:jc w:val="center"/>
        <w:rPr>
          <w:rFonts w:ascii="-webkit-standard" w:eastAsia="-webkit-standard" w:hAnsi="-webkit-standard" w:cs="-webkit-standard"/>
          <w:color w:val="000000"/>
          <w:sz w:val="27"/>
          <w:szCs w:val="27"/>
        </w:rPr>
      </w:pPr>
      <w:r>
        <w:rPr>
          <w:rFonts w:ascii="宋体" w:hAnsi="宋体" w:cs="宋体" w:hint="eastAsia"/>
          <w:b/>
          <w:color w:val="000000"/>
          <w:sz w:val="36"/>
          <w:szCs w:val="36"/>
        </w:rPr>
        <w:t>大四补测申请书</w:t>
      </w:r>
    </w:p>
    <w:p w14:paraId="321469BE" w14:textId="77777777" w:rsidR="008E70B6" w:rsidRDefault="00DE53C0">
      <w:pPr>
        <w:pStyle w:val="a9"/>
        <w:widowControl/>
        <w:spacing w:line="324" w:lineRule="atLeast"/>
        <w:jc w:val="center"/>
        <w:rPr>
          <w:rFonts w:ascii="-webkit-standard" w:eastAsia="-webkit-standard" w:hAnsi="-webkit-standard" w:cs="-webkit-standard"/>
          <w:color w:val="000000"/>
          <w:sz w:val="27"/>
          <w:szCs w:val="27"/>
        </w:rPr>
      </w:pPr>
      <w:r>
        <w:rPr>
          <w:rFonts w:ascii="-webkit-standard" w:eastAsia="-webkit-standard" w:hAnsi="-webkit-standard" w:cs="-webkit-standard"/>
          <w:color w:val="000000"/>
          <w:sz w:val="27"/>
          <w:szCs w:val="27"/>
        </w:rPr>
        <w:t> </w:t>
      </w:r>
    </w:p>
    <w:p w14:paraId="54297A42" w14:textId="77777777" w:rsidR="008E70B6" w:rsidRDefault="00DE53C0">
      <w:pPr>
        <w:pStyle w:val="a9"/>
        <w:widowControl/>
        <w:spacing w:line="324" w:lineRule="atLeast"/>
        <w:rPr>
          <w:rFonts w:ascii="-webkit-standard" w:eastAsiaTheme="minorEastAsia" w:hAnsi="-webkit-standard" w:cs="-webkit-standard" w:hint="eastAsia"/>
          <w:color w:val="000000"/>
          <w:sz w:val="28"/>
          <w:szCs w:val="21"/>
          <w:u w:val="single"/>
        </w:rPr>
      </w:pPr>
      <w:r>
        <w:rPr>
          <w:rFonts w:ascii="宋体" w:hAnsi="宋体" w:cs="宋体" w:hint="eastAsia"/>
          <w:color w:val="000000"/>
          <w:sz w:val="28"/>
          <w:szCs w:val="21"/>
        </w:rPr>
        <w:t>申请人：</w:t>
      </w:r>
      <w:r>
        <w:rPr>
          <w:rFonts w:ascii="-webkit-standard" w:eastAsia="-webkit-standard" w:hAnsi="-webkit-standard" w:cs="-webkit-standard"/>
          <w:color w:val="000000"/>
          <w:sz w:val="28"/>
          <w:szCs w:val="21"/>
          <w:u w:val="single"/>
        </w:rPr>
        <w:t>          </w:t>
      </w:r>
      <w:r>
        <w:rPr>
          <w:rFonts w:ascii="-webkit-standard" w:eastAsiaTheme="minorEastAsia" w:hAnsi="-webkit-standard" w:cs="-webkit-standard" w:hint="eastAsia"/>
          <w:color w:val="000000"/>
          <w:sz w:val="28"/>
          <w:szCs w:val="21"/>
          <w:u w:val="single"/>
        </w:rPr>
        <w:t xml:space="preserve">    </w:t>
      </w:r>
      <w:r>
        <w:rPr>
          <w:rFonts w:ascii="-webkit-standard" w:eastAsia="-webkit-standard" w:hAnsi="-webkit-standard" w:cs="-webkit-standard"/>
          <w:color w:val="000000"/>
          <w:sz w:val="28"/>
          <w:szCs w:val="21"/>
        </w:rPr>
        <w:t>         </w:t>
      </w:r>
      <w:r>
        <w:rPr>
          <w:rFonts w:ascii="宋体" w:hAnsi="宋体" w:cs="宋体" w:hint="eastAsia"/>
          <w:color w:val="000000"/>
          <w:sz w:val="28"/>
          <w:szCs w:val="21"/>
        </w:rPr>
        <w:t>所在学院：</w:t>
      </w:r>
      <w:r>
        <w:rPr>
          <w:rFonts w:ascii="-webkit-standard" w:eastAsia="-webkit-standard" w:hAnsi="-webkit-standard" w:cs="-webkit-standard"/>
          <w:color w:val="000000"/>
          <w:sz w:val="28"/>
          <w:szCs w:val="21"/>
          <w:u w:val="single"/>
        </w:rPr>
        <w:t>         </w:t>
      </w:r>
      <w:r>
        <w:rPr>
          <w:rFonts w:ascii="-webkit-standard" w:eastAsiaTheme="minorEastAsia" w:hAnsi="-webkit-standard" w:cs="-webkit-standard" w:hint="eastAsia"/>
          <w:color w:val="000000"/>
          <w:sz w:val="28"/>
          <w:szCs w:val="21"/>
          <w:u w:val="single"/>
        </w:rPr>
        <w:t xml:space="preserve">                   </w:t>
      </w:r>
    </w:p>
    <w:p w14:paraId="564426D1" w14:textId="77777777" w:rsidR="008E70B6" w:rsidRDefault="008E70B6">
      <w:pPr>
        <w:pStyle w:val="a9"/>
        <w:widowControl/>
        <w:spacing w:line="324" w:lineRule="atLeast"/>
        <w:rPr>
          <w:rFonts w:ascii="-webkit-standard" w:eastAsiaTheme="minorEastAsia" w:hAnsi="-webkit-standard" w:cs="-webkit-standard" w:hint="eastAsia"/>
          <w:color w:val="000000"/>
          <w:sz w:val="36"/>
          <w:szCs w:val="27"/>
        </w:rPr>
      </w:pPr>
    </w:p>
    <w:p w14:paraId="0F920EE6" w14:textId="77777777" w:rsidR="008E70B6" w:rsidRDefault="00DE53C0">
      <w:pPr>
        <w:pStyle w:val="a9"/>
        <w:widowControl/>
        <w:spacing w:line="324" w:lineRule="atLeast"/>
        <w:rPr>
          <w:rFonts w:ascii="-webkit-standard" w:eastAsiaTheme="minorEastAsia" w:hAnsi="-webkit-standard" w:cs="-webkit-standard" w:hint="eastAsia"/>
          <w:color w:val="000000"/>
          <w:sz w:val="36"/>
          <w:szCs w:val="27"/>
        </w:rPr>
      </w:pPr>
      <w:r>
        <w:rPr>
          <w:rFonts w:ascii="宋体" w:hAnsi="宋体" w:cs="宋体" w:hint="eastAsia"/>
          <w:color w:val="000000"/>
          <w:sz w:val="28"/>
          <w:szCs w:val="21"/>
        </w:rPr>
        <w:t>所在专业班级：</w:t>
      </w:r>
      <w:r>
        <w:rPr>
          <w:rFonts w:ascii="-webkit-standard" w:eastAsia="-webkit-standard" w:hAnsi="-webkit-standard" w:cs="-webkit-standard"/>
          <w:color w:val="000000"/>
          <w:sz w:val="28"/>
          <w:szCs w:val="21"/>
          <w:u w:val="single"/>
        </w:rPr>
        <w:t>         </w:t>
      </w:r>
      <w:r>
        <w:rPr>
          <w:rFonts w:ascii="-webkit-standard" w:eastAsiaTheme="minorEastAsia" w:hAnsi="-webkit-standard" w:cs="-webkit-standard" w:hint="eastAsia"/>
          <w:color w:val="000000"/>
          <w:sz w:val="28"/>
          <w:szCs w:val="21"/>
          <w:u w:val="single"/>
        </w:rPr>
        <w:t xml:space="preserve">         </w:t>
      </w:r>
      <w:r>
        <w:rPr>
          <w:rFonts w:ascii="-webkit-standard" w:eastAsia="-webkit-standard" w:hAnsi="-webkit-standard" w:cs="-webkit-standard"/>
          <w:color w:val="000000"/>
          <w:sz w:val="28"/>
          <w:szCs w:val="21"/>
        </w:rPr>
        <w:t> </w:t>
      </w:r>
      <w:r>
        <w:rPr>
          <w:rFonts w:ascii="-webkit-standard" w:eastAsiaTheme="minorEastAsia" w:hAnsi="-webkit-standard" w:cs="-webkit-standard" w:hint="eastAsia"/>
          <w:color w:val="000000"/>
          <w:sz w:val="28"/>
          <w:szCs w:val="21"/>
        </w:rPr>
        <w:t xml:space="preserve">  </w:t>
      </w:r>
      <w:r>
        <w:rPr>
          <w:rFonts w:ascii="-webkit-standard" w:eastAsia="-webkit-standard" w:hAnsi="-webkit-standard" w:cs="-webkit-standard"/>
          <w:color w:val="000000"/>
          <w:sz w:val="28"/>
          <w:szCs w:val="21"/>
        </w:rPr>
        <w:t> </w:t>
      </w:r>
      <w:r>
        <w:rPr>
          <w:rFonts w:ascii="宋体" w:hAnsi="宋体" w:cs="宋体" w:hint="eastAsia"/>
          <w:color w:val="000000"/>
          <w:sz w:val="28"/>
          <w:szCs w:val="21"/>
        </w:rPr>
        <w:t>申请补测年级：</w:t>
      </w:r>
      <w:r>
        <w:rPr>
          <w:rFonts w:ascii="-webkit-standard" w:eastAsia="-webkit-standard" w:hAnsi="-webkit-standard" w:cs="-webkit-standard"/>
          <w:color w:val="000000"/>
          <w:sz w:val="28"/>
          <w:szCs w:val="21"/>
          <w:u w:val="single"/>
        </w:rPr>
        <w:t>         </w:t>
      </w:r>
      <w:r>
        <w:rPr>
          <w:rFonts w:ascii="-webkit-standard" w:eastAsiaTheme="minorEastAsia" w:hAnsi="-webkit-standard" w:cs="-webkit-standard" w:hint="eastAsia"/>
          <w:color w:val="000000"/>
          <w:sz w:val="28"/>
          <w:szCs w:val="21"/>
          <w:u w:val="single"/>
        </w:rPr>
        <w:t xml:space="preserve">       </w:t>
      </w:r>
    </w:p>
    <w:p w14:paraId="71524167" w14:textId="77777777" w:rsidR="008E70B6" w:rsidRDefault="00DE53C0">
      <w:pPr>
        <w:pStyle w:val="a9"/>
        <w:widowControl/>
        <w:spacing w:line="324" w:lineRule="atLeast"/>
        <w:ind w:firstLine="420"/>
        <w:jc w:val="left"/>
        <w:rPr>
          <w:rFonts w:ascii="-webkit-standard" w:eastAsia="-webkit-standard" w:hAnsi="-webkit-standard" w:cs="-webkit-standard"/>
          <w:color w:val="000000"/>
          <w:sz w:val="27"/>
          <w:szCs w:val="27"/>
        </w:rPr>
      </w:pPr>
      <w:r>
        <w:rPr>
          <w:rFonts w:ascii="-webkit-standard" w:eastAsia="-webkit-standard" w:hAnsi="-webkit-standard" w:cs="-webkit-standard"/>
          <w:color w:val="000000"/>
          <w:sz w:val="27"/>
          <w:szCs w:val="27"/>
        </w:rPr>
        <w:t> </w:t>
      </w:r>
    </w:p>
    <w:p w14:paraId="7BA400EE" w14:textId="77777777" w:rsidR="008E70B6" w:rsidRDefault="00DE53C0">
      <w:pPr>
        <w:pStyle w:val="a9"/>
        <w:widowControl/>
        <w:spacing w:line="324" w:lineRule="atLeast"/>
        <w:ind w:firstLine="420"/>
        <w:jc w:val="left"/>
        <w:rPr>
          <w:rFonts w:ascii="-webkit-standard" w:eastAsia="-webkit-standard" w:hAnsi="-webkit-standard" w:cs="-webkit-standard"/>
          <w:color w:val="000000"/>
          <w:sz w:val="27"/>
          <w:szCs w:val="27"/>
        </w:rPr>
      </w:pPr>
      <w:r>
        <w:rPr>
          <w:rFonts w:ascii="-webkit-standard" w:eastAsia="-webkit-standard" w:hAnsi="-webkit-standard" w:cs="-webkit-standard"/>
          <w:color w:val="000000"/>
          <w:sz w:val="27"/>
          <w:szCs w:val="27"/>
        </w:rPr>
        <w:t> </w:t>
      </w:r>
    </w:p>
    <w:p w14:paraId="5DC495AF" w14:textId="77777777" w:rsidR="008E70B6" w:rsidRDefault="00DE53C0">
      <w:pPr>
        <w:pStyle w:val="a9"/>
        <w:widowControl/>
        <w:spacing w:line="324" w:lineRule="atLeast"/>
        <w:jc w:val="left"/>
        <w:rPr>
          <w:rFonts w:ascii="-webkit-standard" w:eastAsia="-webkit-standard" w:hAnsi="-webkit-standard" w:cs="-webkit-standard"/>
          <w:color w:val="000000"/>
          <w:sz w:val="27"/>
          <w:szCs w:val="27"/>
        </w:rPr>
      </w:pPr>
      <w:r>
        <w:rPr>
          <w:rFonts w:ascii="-webkit-standard" w:eastAsia="-webkit-standard" w:hAnsi="-webkit-standard" w:cs="-webkit-standard"/>
          <w:color w:val="000000"/>
          <w:sz w:val="27"/>
          <w:szCs w:val="27"/>
        </w:rPr>
        <w:t> </w:t>
      </w:r>
    </w:p>
    <w:p w14:paraId="59AF31B7" w14:textId="77777777" w:rsidR="008E70B6" w:rsidRDefault="00DE53C0">
      <w:pPr>
        <w:pStyle w:val="a9"/>
        <w:widowControl/>
        <w:spacing w:line="324" w:lineRule="atLeast"/>
        <w:ind w:firstLine="420"/>
        <w:jc w:val="left"/>
        <w:rPr>
          <w:rFonts w:ascii="-webkit-standard" w:eastAsia="-webkit-standard" w:hAnsi="-webkit-standard" w:cs="-webkit-standard"/>
          <w:color w:val="000000"/>
          <w:sz w:val="36"/>
          <w:szCs w:val="27"/>
        </w:rPr>
      </w:pPr>
      <w:r>
        <w:rPr>
          <w:rFonts w:ascii="宋体" w:hAnsi="宋体" w:cs="宋体" w:hint="eastAsia"/>
          <w:color w:val="000000"/>
          <w:sz w:val="28"/>
          <w:szCs w:val="21"/>
        </w:rPr>
        <w:t>本人已知晓《体测知情承诺书》，并承诺遵守体测纪律，诚信测试。</w:t>
      </w:r>
    </w:p>
    <w:p w14:paraId="31131CD6" w14:textId="77777777" w:rsidR="008E70B6" w:rsidRDefault="00DE53C0">
      <w:pPr>
        <w:pStyle w:val="a9"/>
        <w:widowControl/>
        <w:spacing w:line="324" w:lineRule="atLeast"/>
        <w:ind w:firstLine="420"/>
        <w:jc w:val="left"/>
        <w:rPr>
          <w:rFonts w:ascii="-webkit-standard" w:eastAsia="-webkit-standard" w:hAnsi="-webkit-standard" w:cs="-webkit-standard"/>
          <w:color w:val="000000"/>
          <w:sz w:val="27"/>
          <w:szCs w:val="27"/>
        </w:rPr>
      </w:pPr>
      <w:r>
        <w:rPr>
          <w:rFonts w:ascii="-webkit-standard" w:eastAsia="-webkit-standard" w:hAnsi="-webkit-standard" w:cs="-webkit-standard"/>
          <w:color w:val="000000"/>
          <w:sz w:val="27"/>
          <w:szCs w:val="27"/>
        </w:rPr>
        <w:t> </w:t>
      </w:r>
    </w:p>
    <w:p w14:paraId="45461209" w14:textId="77777777" w:rsidR="008E70B6" w:rsidRDefault="00DE53C0">
      <w:pPr>
        <w:pStyle w:val="a9"/>
        <w:widowControl/>
        <w:spacing w:line="324" w:lineRule="atLeast"/>
        <w:ind w:firstLine="420"/>
        <w:jc w:val="left"/>
        <w:rPr>
          <w:rFonts w:ascii="-webkit-standard" w:eastAsia="-webkit-standard" w:hAnsi="-webkit-standard" w:cs="-webkit-standard"/>
          <w:color w:val="000000"/>
          <w:sz w:val="27"/>
          <w:szCs w:val="27"/>
        </w:rPr>
      </w:pPr>
      <w:r>
        <w:rPr>
          <w:rFonts w:ascii="-webkit-standard" w:eastAsia="-webkit-standard" w:hAnsi="-webkit-standard" w:cs="-webkit-standard"/>
          <w:color w:val="000000"/>
          <w:sz w:val="27"/>
          <w:szCs w:val="27"/>
        </w:rPr>
        <w:t> </w:t>
      </w:r>
    </w:p>
    <w:p w14:paraId="2C2ECA5F" w14:textId="77777777" w:rsidR="008E70B6" w:rsidRDefault="00DE53C0">
      <w:pPr>
        <w:pStyle w:val="a9"/>
        <w:widowControl/>
        <w:wordWrap w:val="0"/>
        <w:spacing w:line="324" w:lineRule="atLeast"/>
        <w:jc w:val="right"/>
        <w:rPr>
          <w:rFonts w:ascii="宋体" w:hAnsi="宋体" w:cs="宋体"/>
          <w:color w:val="000000"/>
          <w:sz w:val="28"/>
          <w:szCs w:val="21"/>
        </w:rPr>
      </w:pPr>
      <w:r>
        <w:rPr>
          <w:rFonts w:ascii="宋体" w:hAnsi="宋体" w:cs="宋体" w:hint="eastAsia"/>
          <w:color w:val="000000"/>
          <w:sz w:val="28"/>
          <w:szCs w:val="21"/>
        </w:rPr>
        <w:t xml:space="preserve">     学生签名：</w:t>
      </w:r>
      <w:r>
        <w:rPr>
          <w:rFonts w:ascii="宋体" w:hAnsi="宋体" w:cs="宋体"/>
          <w:color w:val="000000"/>
          <w:sz w:val="28"/>
          <w:szCs w:val="21"/>
        </w:rPr>
        <w:t>          </w:t>
      </w:r>
    </w:p>
    <w:p w14:paraId="1A1675F5" w14:textId="77777777" w:rsidR="008E70B6" w:rsidRDefault="00DE53C0">
      <w:pPr>
        <w:pStyle w:val="a9"/>
        <w:widowControl/>
        <w:spacing w:line="324" w:lineRule="atLeast"/>
        <w:ind w:right="560"/>
        <w:jc w:val="center"/>
        <w:rPr>
          <w:rFonts w:ascii="宋体" w:hAnsi="宋体" w:cs="宋体"/>
          <w:color w:val="000000"/>
          <w:sz w:val="28"/>
          <w:szCs w:val="21"/>
        </w:rPr>
      </w:pPr>
      <w:r>
        <w:rPr>
          <w:rFonts w:ascii="宋体" w:hAnsi="宋体" w:cs="宋体" w:hint="eastAsia"/>
          <w:color w:val="000000"/>
          <w:sz w:val="28"/>
          <w:szCs w:val="21"/>
        </w:rPr>
        <w:t xml:space="preserve">                                 申请日期：</w:t>
      </w:r>
      <w:r>
        <w:rPr>
          <w:rFonts w:ascii="宋体" w:hAnsi="宋体" w:cs="宋体"/>
          <w:color w:val="000000"/>
          <w:sz w:val="28"/>
          <w:szCs w:val="21"/>
        </w:rPr>
        <w:t>        </w:t>
      </w:r>
    </w:p>
    <w:p w14:paraId="6AB7EA81" w14:textId="77777777" w:rsidR="008E70B6" w:rsidRDefault="008E70B6">
      <w:pPr>
        <w:spacing w:line="360" w:lineRule="auto"/>
        <w:jc w:val="center"/>
      </w:pPr>
    </w:p>
    <w:p w14:paraId="2CAC410A" w14:textId="77777777" w:rsidR="008E70B6" w:rsidRDefault="008E70B6">
      <w:pPr>
        <w:spacing w:line="360" w:lineRule="auto"/>
        <w:jc w:val="center"/>
      </w:pPr>
    </w:p>
    <w:p w14:paraId="6747DEDE" w14:textId="77777777" w:rsidR="008E70B6" w:rsidRDefault="008E70B6">
      <w:pPr>
        <w:spacing w:line="360" w:lineRule="auto"/>
        <w:jc w:val="center"/>
      </w:pPr>
    </w:p>
    <w:p w14:paraId="4B3DDA5E" w14:textId="77777777" w:rsidR="008E70B6" w:rsidRDefault="008E70B6">
      <w:pPr>
        <w:spacing w:line="360" w:lineRule="auto"/>
        <w:jc w:val="center"/>
      </w:pPr>
    </w:p>
    <w:p w14:paraId="1EEF1B52" w14:textId="77777777" w:rsidR="008E70B6" w:rsidRDefault="008E70B6">
      <w:pPr>
        <w:spacing w:line="360" w:lineRule="auto"/>
        <w:jc w:val="center"/>
      </w:pPr>
    </w:p>
    <w:p w14:paraId="55F7E417" w14:textId="77777777" w:rsidR="008E70B6" w:rsidRDefault="008E70B6">
      <w:pPr>
        <w:widowControl/>
        <w:spacing w:line="360" w:lineRule="auto"/>
        <w:jc w:val="left"/>
        <w:rPr>
          <w:rFonts w:ascii="宋体" w:hAnsi="宋体" w:cs="宋体"/>
          <w:b/>
          <w:kern w:val="0"/>
          <w:sz w:val="24"/>
        </w:rPr>
      </w:pPr>
    </w:p>
    <w:p w14:paraId="21F63540" w14:textId="77777777" w:rsidR="008E70B6" w:rsidRDefault="008E70B6">
      <w:pPr>
        <w:widowControl/>
        <w:spacing w:line="360" w:lineRule="auto"/>
        <w:jc w:val="left"/>
        <w:rPr>
          <w:rFonts w:ascii="宋体" w:hAnsi="宋体" w:cs="宋体"/>
          <w:b/>
          <w:kern w:val="0"/>
          <w:sz w:val="24"/>
        </w:rPr>
      </w:pPr>
    </w:p>
    <w:p w14:paraId="7D65AB7E" w14:textId="77777777" w:rsidR="008E70B6" w:rsidRDefault="008E70B6">
      <w:pPr>
        <w:widowControl/>
        <w:spacing w:line="360" w:lineRule="auto"/>
        <w:jc w:val="left"/>
        <w:rPr>
          <w:rFonts w:ascii="宋体" w:hAnsi="宋体" w:cs="宋体"/>
          <w:b/>
          <w:kern w:val="0"/>
          <w:sz w:val="24"/>
        </w:rPr>
      </w:pPr>
    </w:p>
    <w:p w14:paraId="4070F969" w14:textId="77777777" w:rsidR="008E70B6" w:rsidRDefault="008E70B6">
      <w:pPr>
        <w:widowControl/>
        <w:spacing w:line="360" w:lineRule="auto"/>
        <w:jc w:val="left"/>
        <w:rPr>
          <w:rFonts w:ascii="宋体" w:hAnsi="宋体" w:cs="宋体"/>
          <w:b/>
          <w:kern w:val="0"/>
          <w:sz w:val="24"/>
        </w:rPr>
      </w:pPr>
    </w:p>
    <w:p w14:paraId="23899D96" w14:textId="77777777" w:rsidR="008E70B6" w:rsidRDefault="00DE53C0">
      <w:pPr>
        <w:pStyle w:val="a9"/>
        <w:widowControl/>
        <w:spacing w:line="324" w:lineRule="atLeast"/>
        <w:jc w:val="left"/>
        <w:rPr>
          <w:rFonts w:ascii="宋体" w:hAnsi="宋体" w:cs="宋体"/>
          <w:b/>
          <w:color w:val="000000"/>
          <w:sz w:val="28"/>
          <w:szCs w:val="28"/>
        </w:rPr>
      </w:pPr>
      <w:r>
        <w:rPr>
          <w:rFonts w:ascii="宋体" w:hAnsi="宋体" w:cs="宋体" w:hint="eastAsia"/>
          <w:b/>
          <w:color w:val="000000"/>
          <w:sz w:val="28"/>
          <w:szCs w:val="28"/>
        </w:rPr>
        <w:lastRenderedPageBreak/>
        <w:t>附件</w:t>
      </w:r>
      <w:r>
        <w:rPr>
          <w:rFonts w:ascii="宋体" w:hAnsi="宋体" w:cs="宋体"/>
          <w:b/>
          <w:color w:val="000000"/>
          <w:sz w:val="28"/>
          <w:szCs w:val="28"/>
        </w:rPr>
        <w:t>3</w:t>
      </w:r>
    </w:p>
    <w:p w14:paraId="716F40A2" w14:textId="77777777" w:rsidR="008E70B6" w:rsidRDefault="00DE53C0">
      <w:pPr>
        <w:pStyle w:val="a8"/>
      </w:pPr>
      <w:r>
        <w:rPr>
          <w:rFonts w:hint="eastAsia"/>
        </w:rPr>
        <w:t>体</w:t>
      </w:r>
      <w:proofErr w:type="gramStart"/>
      <w:r>
        <w:rPr>
          <w:rFonts w:hint="eastAsia"/>
        </w:rPr>
        <w:t>测问题</w:t>
      </w:r>
      <w:proofErr w:type="gramEnd"/>
      <w:r>
        <w:rPr>
          <w:rFonts w:hint="eastAsia"/>
        </w:rPr>
        <w:t>汇总与解答</w:t>
      </w:r>
    </w:p>
    <w:p w14:paraId="540F6915" w14:textId="77777777" w:rsidR="008E70B6" w:rsidRDefault="00DE53C0">
      <w:pPr>
        <w:spacing w:line="360" w:lineRule="auto"/>
        <w:rPr>
          <w:rFonts w:asciiTheme="minorEastAsia" w:hAnsiTheme="minorEastAsia"/>
          <w:sz w:val="24"/>
        </w:rPr>
      </w:pPr>
      <w:r>
        <w:rPr>
          <w:rFonts w:asciiTheme="minorEastAsia" w:hAnsiTheme="minorEastAsia"/>
          <w:sz w:val="24"/>
        </w:rPr>
        <w:t>1. 转专业学生是否参加体测？</w:t>
      </w:r>
    </w:p>
    <w:p w14:paraId="6E3F2990" w14:textId="77777777" w:rsidR="008E70B6" w:rsidRDefault="00DE53C0">
      <w:pPr>
        <w:spacing w:line="360" w:lineRule="auto"/>
        <w:ind w:firstLineChars="200" w:firstLine="480"/>
        <w:rPr>
          <w:rFonts w:asciiTheme="minorEastAsia" w:hAnsiTheme="minorEastAsia"/>
          <w:sz w:val="24"/>
        </w:rPr>
      </w:pPr>
      <w:r>
        <w:rPr>
          <w:rFonts w:asciiTheme="minorEastAsia" w:hAnsiTheme="minorEastAsia"/>
          <w:sz w:val="24"/>
        </w:rPr>
        <w:t>建议学生参加体测。</w:t>
      </w:r>
      <w:r>
        <w:rPr>
          <w:rFonts w:asciiTheme="minorEastAsia" w:hAnsiTheme="minorEastAsia" w:hint="eastAsia"/>
          <w:sz w:val="24"/>
        </w:rPr>
        <w:t>从2020级</w:t>
      </w:r>
      <w:r>
        <w:rPr>
          <w:rFonts w:asciiTheme="minorEastAsia" w:hAnsiTheme="minorEastAsia"/>
          <w:sz w:val="24"/>
        </w:rPr>
        <w:t>学生</w:t>
      </w:r>
      <w:r>
        <w:rPr>
          <w:rFonts w:asciiTheme="minorEastAsia" w:hAnsiTheme="minorEastAsia" w:hint="eastAsia"/>
          <w:sz w:val="24"/>
        </w:rPr>
        <w:t>开始，</w:t>
      </w:r>
      <w:r>
        <w:rPr>
          <w:rFonts w:asciiTheme="minorEastAsia" w:hAnsiTheme="minorEastAsia"/>
          <w:sz w:val="24"/>
        </w:rPr>
        <w:t>体育课</w:t>
      </w:r>
      <w:r>
        <w:rPr>
          <w:rFonts w:asciiTheme="minorEastAsia" w:hAnsiTheme="minorEastAsia" w:hint="eastAsia"/>
          <w:sz w:val="24"/>
        </w:rPr>
        <w:t>程</w:t>
      </w:r>
      <w:r>
        <w:rPr>
          <w:rFonts w:asciiTheme="minorEastAsia" w:hAnsiTheme="minorEastAsia"/>
          <w:sz w:val="24"/>
        </w:rPr>
        <w:t>成绩由体</w:t>
      </w:r>
      <w:r>
        <w:rPr>
          <w:rFonts w:asciiTheme="minorEastAsia" w:hAnsiTheme="minorEastAsia" w:hint="eastAsia"/>
          <w:sz w:val="24"/>
        </w:rPr>
        <w:t>育过程评价(40%)</w:t>
      </w:r>
      <w:r>
        <w:rPr>
          <w:rFonts w:asciiTheme="minorEastAsia" w:hAnsiTheme="minorEastAsia"/>
          <w:sz w:val="24"/>
        </w:rPr>
        <w:t>和</w:t>
      </w:r>
      <w:r>
        <w:rPr>
          <w:rFonts w:asciiTheme="minorEastAsia" w:hAnsiTheme="minorEastAsia" w:hint="eastAsia"/>
          <w:sz w:val="24"/>
        </w:rPr>
        <w:t>体测</w:t>
      </w:r>
      <w:r>
        <w:rPr>
          <w:rFonts w:asciiTheme="minorEastAsia" w:hAnsiTheme="minorEastAsia"/>
          <w:sz w:val="24"/>
        </w:rPr>
        <w:t>成绩</w:t>
      </w:r>
      <w:r>
        <w:rPr>
          <w:rFonts w:asciiTheme="minorEastAsia" w:hAnsiTheme="minorEastAsia" w:hint="eastAsia"/>
          <w:sz w:val="24"/>
        </w:rPr>
        <w:t>(60%)两部分成绩</w:t>
      </w:r>
      <w:r>
        <w:rPr>
          <w:rFonts w:asciiTheme="minorEastAsia" w:hAnsiTheme="minorEastAsia"/>
          <w:sz w:val="24"/>
        </w:rPr>
        <w:t>组成</w:t>
      </w:r>
      <w:r>
        <w:rPr>
          <w:rFonts w:asciiTheme="minorEastAsia" w:hAnsiTheme="minorEastAsia" w:hint="eastAsia"/>
          <w:sz w:val="24"/>
        </w:rPr>
        <w:t>。</w:t>
      </w:r>
    </w:p>
    <w:p w14:paraId="082A587A" w14:textId="77777777" w:rsidR="008E70B6" w:rsidRDefault="00DE53C0">
      <w:pPr>
        <w:spacing w:line="360" w:lineRule="auto"/>
        <w:rPr>
          <w:rFonts w:asciiTheme="minorEastAsia" w:hAnsiTheme="minorEastAsia"/>
          <w:sz w:val="24"/>
        </w:rPr>
      </w:pPr>
      <w:r>
        <w:rPr>
          <w:rFonts w:asciiTheme="minorEastAsia" w:hAnsiTheme="minorEastAsia"/>
          <w:sz w:val="24"/>
        </w:rPr>
        <w:t>2. 预科</w:t>
      </w:r>
      <w:proofErr w:type="gramStart"/>
      <w:r>
        <w:rPr>
          <w:rFonts w:asciiTheme="minorEastAsia" w:hAnsiTheme="minorEastAsia"/>
          <w:sz w:val="24"/>
        </w:rPr>
        <w:t>班是否</w:t>
      </w:r>
      <w:proofErr w:type="gramEnd"/>
      <w:r>
        <w:rPr>
          <w:rFonts w:asciiTheme="minorEastAsia" w:hAnsiTheme="minorEastAsia"/>
          <w:sz w:val="24"/>
        </w:rPr>
        <w:t>参加体测？</w:t>
      </w:r>
    </w:p>
    <w:p w14:paraId="5B90E7CE" w14:textId="77777777" w:rsidR="008E70B6" w:rsidRDefault="00DE53C0">
      <w:pPr>
        <w:spacing w:line="360" w:lineRule="auto"/>
        <w:ind w:firstLineChars="200" w:firstLine="480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据《国家学生体质健康标准（2014年修订）》</w:t>
      </w:r>
      <w:r>
        <w:rPr>
          <w:rFonts w:asciiTheme="minorEastAsia" w:hAnsiTheme="minorEastAsia"/>
          <w:sz w:val="24"/>
        </w:rPr>
        <w:t>文件</w:t>
      </w:r>
      <w:r>
        <w:rPr>
          <w:rFonts w:asciiTheme="minorEastAsia" w:hAnsiTheme="minorEastAsia" w:hint="eastAsia"/>
          <w:sz w:val="24"/>
        </w:rPr>
        <w:t>规定</w:t>
      </w:r>
      <w:r>
        <w:rPr>
          <w:rFonts w:asciiTheme="minorEastAsia" w:hAnsiTheme="minorEastAsia"/>
          <w:sz w:val="24"/>
        </w:rPr>
        <w:t>，大</w:t>
      </w:r>
      <w:proofErr w:type="gramStart"/>
      <w:r>
        <w:rPr>
          <w:rFonts w:asciiTheme="minorEastAsia" w:hAnsiTheme="minorEastAsia"/>
          <w:sz w:val="24"/>
        </w:rPr>
        <w:t>一</w:t>
      </w:r>
      <w:proofErr w:type="gramEnd"/>
      <w:r>
        <w:rPr>
          <w:rFonts w:asciiTheme="minorEastAsia" w:hAnsiTheme="minorEastAsia"/>
          <w:sz w:val="24"/>
        </w:rPr>
        <w:t>至大四</w:t>
      </w:r>
      <w:r>
        <w:rPr>
          <w:rFonts w:asciiTheme="minorEastAsia" w:hAnsiTheme="minorEastAsia" w:hint="eastAsia"/>
          <w:sz w:val="24"/>
        </w:rPr>
        <w:t>本科生</w:t>
      </w:r>
      <w:r>
        <w:rPr>
          <w:rFonts w:asciiTheme="minorEastAsia" w:hAnsiTheme="minorEastAsia"/>
          <w:sz w:val="24"/>
        </w:rPr>
        <w:t>参加体测。</w:t>
      </w:r>
    </w:p>
    <w:p w14:paraId="6119BF79" w14:textId="77777777" w:rsidR="008E70B6" w:rsidRDefault="00DE53C0">
      <w:pPr>
        <w:spacing w:line="360" w:lineRule="auto"/>
        <w:rPr>
          <w:rFonts w:asciiTheme="minorEastAsia" w:hAnsiTheme="minorEastAsia"/>
          <w:sz w:val="24"/>
        </w:rPr>
      </w:pPr>
      <w:r>
        <w:rPr>
          <w:rFonts w:asciiTheme="minorEastAsia" w:hAnsiTheme="minorEastAsia"/>
          <w:sz w:val="24"/>
        </w:rPr>
        <w:t>3. 如果下雨怎么办？</w:t>
      </w:r>
    </w:p>
    <w:p w14:paraId="33D3658A" w14:textId="77777777" w:rsidR="008E70B6" w:rsidRDefault="00DE53C0">
      <w:pPr>
        <w:spacing w:line="360" w:lineRule="auto"/>
        <w:ind w:firstLineChars="200" w:firstLine="480"/>
        <w:rPr>
          <w:rFonts w:asciiTheme="minorEastAsia" w:hAnsiTheme="minorEastAsia"/>
          <w:sz w:val="24"/>
        </w:rPr>
      </w:pPr>
      <w:r>
        <w:rPr>
          <w:rFonts w:asciiTheme="minorEastAsia" w:hAnsiTheme="minorEastAsia"/>
          <w:sz w:val="24"/>
        </w:rPr>
        <w:t>先测室内项目，如果雨下得比较大、持续时间比较久，学生可在周日</w:t>
      </w:r>
      <w:r>
        <w:rPr>
          <w:rFonts w:asciiTheme="minorEastAsia" w:hAnsiTheme="minorEastAsia" w:hint="eastAsia"/>
          <w:sz w:val="24"/>
        </w:rPr>
        <w:t>14:00-18:00</w:t>
      </w:r>
      <w:r>
        <w:rPr>
          <w:rFonts w:asciiTheme="minorEastAsia" w:hAnsiTheme="minorEastAsia"/>
          <w:sz w:val="24"/>
        </w:rPr>
        <w:t>或补测周</w:t>
      </w:r>
      <w:r>
        <w:rPr>
          <w:rFonts w:asciiTheme="minorEastAsia" w:hAnsiTheme="minorEastAsia" w:hint="eastAsia"/>
          <w:sz w:val="24"/>
        </w:rPr>
        <w:t>测试</w:t>
      </w:r>
      <w:r>
        <w:rPr>
          <w:rFonts w:asciiTheme="minorEastAsia" w:hAnsiTheme="minorEastAsia"/>
          <w:sz w:val="24"/>
        </w:rPr>
        <w:t>未测试项目。</w:t>
      </w:r>
    </w:p>
    <w:p w14:paraId="4FEB3E24" w14:textId="77777777" w:rsidR="008E70B6" w:rsidRDefault="00DE53C0">
      <w:pPr>
        <w:spacing w:line="360" w:lineRule="auto"/>
        <w:rPr>
          <w:rFonts w:asciiTheme="minorEastAsia" w:hAnsiTheme="minorEastAsia"/>
          <w:sz w:val="24"/>
        </w:rPr>
      </w:pPr>
      <w:r>
        <w:rPr>
          <w:rFonts w:asciiTheme="minorEastAsia" w:hAnsiTheme="minorEastAsia"/>
          <w:sz w:val="24"/>
        </w:rPr>
        <w:t>4. 如果</w:t>
      </w:r>
      <w:r>
        <w:rPr>
          <w:rFonts w:asciiTheme="minorEastAsia" w:hAnsiTheme="minorEastAsia" w:hint="eastAsia"/>
          <w:sz w:val="24"/>
        </w:rPr>
        <w:t>生病、献血、生理期或当天有事等情况不能按照《学生体测</w:t>
      </w:r>
      <w:r>
        <w:rPr>
          <w:rFonts w:asciiTheme="minorEastAsia" w:hAnsiTheme="minorEastAsia"/>
          <w:sz w:val="24"/>
        </w:rPr>
        <w:t>时间</w:t>
      </w:r>
      <w:r>
        <w:rPr>
          <w:rFonts w:asciiTheme="minorEastAsia" w:hAnsiTheme="minorEastAsia" w:hint="eastAsia"/>
          <w:sz w:val="24"/>
        </w:rPr>
        <w:t>表》进行测试</w:t>
      </w:r>
      <w:r>
        <w:rPr>
          <w:rFonts w:asciiTheme="minorEastAsia" w:hAnsiTheme="minorEastAsia"/>
          <w:sz w:val="24"/>
        </w:rPr>
        <w:t>怎么办？</w:t>
      </w:r>
    </w:p>
    <w:p w14:paraId="0EBBD135" w14:textId="77777777" w:rsidR="008E70B6" w:rsidRDefault="00DE53C0">
      <w:pPr>
        <w:spacing w:line="360" w:lineRule="auto"/>
        <w:ind w:firstLineChars="200" w:firstLine="480"/>
        <w:rPr>
          <w:rFonts w:asciiTheme="minorEastAsia" w:hAnsiTheme="minorEastAsia"/>
          <w:sz w:val="24"/>
        </w:rPr>
      </w:pPr>
      <w:r>
        <w:rPr>
          <w:rFonts w:asciiTheme="minorEastAsia" w:hAnsiTheme="minorEastAsia"/>
          <w:sz w:val="24"/>
        </w:rPr>
        <w:t>可以在测试周</w:t>
      </w:r>
      <w:r>
        <w:rPr>
          <w:rFonts w:asciiTheme="minorEastAsia" w:hAnsiTheme="minorEastAsia" w:hint="eastAsia"/>
          <w:sz w:val="24"/>
        </w:rPr>
        <w:t>（第六周-第八周、第十周、第十一周）的</w:t>
      </w:r>
      <w:r>
        <w:rPr>
          <w:rFonts w:asciiTheme="minorEastAsia" w:hAnsiTheme="minorEastAsia"/>
          <w:sz w:val="24"/>
        </w:rPr>
        <w:t>周日</w:t>
      </w:r>
      <w:r>
        <w:rPr>
          <w:rFonts w:asciiTheme="minorEastAsia" w:hAnsiTheme="minorEastAsia" w:hint="eastAsia"/>
          <w:sz w:val="24"/>
        </w:rPr>
        <w:t>14:00-18:00</w:t>
      </w:r>
      <w:r>
        <w:rPr>
          <w:rFonts w:asciiTheme="minorEastAsia" w:hAnsiTheme="minorEastAsia"/>
          <w:sz w:val="24"/>
        </w:rPr>
        <w:t>和补测周</w:t>
      </w:r>
      <w:r>
        <w:rPr>
          <w:rFonts w:asciiTheme="minorEastAsia" w:hAnsiTheme="minorEastAsia" w:hint="eastAsia"/>
          <w:sz w:val="24"/>
        </w:rPr>
        <w:t>（第十二周5月21日-5月23日周五、周六、周日下午14:00-18:00）参加体测</w:t>
      </w:r>
      <w:r>
        <w:rPr>
          <w:rFonts w:asciiTheme="minorEastAsia" w:hAnsiTheme="minorEastAsia"/>
          <w:sz w:val="24"/>
        </w:rPr>
        <w:t>。</w:t>
      </w:r>
    </w:p>
    <w:p w14:paraId="5655A7D5" w14:textId="77777777" w:rsidR="008E70B6" w:rsidRDefault="00DE53C0">
      <w:pPr>
        <w:spacing w:line="360" w:lineRule="auto"/>
        <w:rPr>
          <w:rFonts w:asciiTheme="minorEastAsia" w:hAnsiTheme="minorEastAsia"/>
          <w:sz w:val="24"/>
        </w:rPr>
      </w:pPr>
      <w:r>
        <w:rPr>
          <w:rFonts w:asciiTheme="minorEastAsia" w:hAnsiTheme="minorEastAsia"/>
          <w:sz w:val="24"/>
        </w:rPr>
        <w:t>5. 如果不是本人测试时间</w:t>
      </w:r>
      <w:proofErr w:type="gramStart"/>
      <w:r>
        <w:rPr>
          <w:rFonts w:asciiTheme="minorEastAsia" w:hAnsiTheme="minorEastAsia"/>
          <w:sz w:val="24"/>
        </w:rPr>
        <w:t>段是否</w:t>
      </w:r>
      <w:proofErr w:type="gramEnd"/>
      <w:r>
        <w:rPr>
          <w:rFonts w:asciiTheme="minorEastAsia" w:hAnsiTheme="minorEastAsia"/>
          <w:sz w:val="24"/>
        </w:rPr>
        <w:t>可以参加</w:t>
      </w:r>
      <w:r>
        <w:rPr>
          <w:rFonts w:asciiTheme="minorEastAsia" w:hAnsiTheme="minorEastAsia" w:hint="eastAsia"/>
          <w:sz w:val="24"/>
        </w:rPr>
        <w:t>体测</w:t>
      </w:r>
      <w:r>
        <w:rPr>
          <w:rFonts w:asciiTheme="minorEastAsia" w:hAnsiTheme="minorEastAsia"/>
          <w:sz w:val="24"/>
        </w:rPr>
        <w:t>？</w:t>
      </w:r>
    </w:p>
    <w:p w14:paraId="2F147E75" w14:textId="77777777" w:rsidR="008E70B6" w:rsidRDefault="00DE53C0">
      <w:pPr>
        <w:spacing w:line="360" w:lineRule="auto"/>
        <w:ind w:firstLineChars="200" w:firstLine="480"/>
        <w:rPr>
          <w:rFonts w:asciiTheme="minorEastAsia" w:hAnsiTheme="minorEastAsia"/>
          <w:sz w:val="24"/>
        </w:rPr>
      </w:pPr>
      <w:r>
        <w:rPr>
          <w:rFonts w:asciiTheme="minorEastAsia" w:hAnsiTheme="minorEastAsia"/>
          <w:sz w:val="24"/>
        </w:rPr>
        <w:t>体</w:t>
      </w:r>
      <w:proofErr w:type="gramStart"/>
      <w:r>
        <w:rPr>
          <w:rFonts w:asciiTheme="minorEastAsia" w:hAnsiTheme="minorEastAsia"/>
          <w:sz w:val="24"/>
        </w:rPr>
        <w:t>测学生</w:t>
      </w:r>
      <w:proofErr w:type="gramEnd"/>
      <w:r>
        <w:rPr>
          <w:rFonts w:asciiTheme="minorEastAsia" w:hAnsiTheme="minorEastAsia"/>
          <w:sz w:val="24"/>
        </w:rPr>
        <w:t>请按“</w:t>
      </w:r>
      <w:r>
        <w:rPr>
          <w:rFonts w:asciiTheme="minorEastAsia" w:hAnsiTheme="minorEastAsia" w:hint="eastAsia"/>
          <w:sz w:val="24"/>
        </w:rPr>
        <w:t>学生</w:t>
      </w:r>
      <w:r>
        <w:rPr>
          <w:rFonts w:asciiTheme="minorEastAsia" w:hAnsiTheme="minorEastAsia"/>
          <w:sz w:val="24"/>
        </w:rPr>
        <w:t>体测时间安排”中的时间参加测试,否则将不被允许进入。</w:t>
      </w:r>
    </w:p>
    <w:p w14:paraId="40440D72" w14:textId="77777777" w:rsidR="008E70B6" w:rsidRDefault="00DE53C0">
      <w:pPr>
        <w:spacing w:line="360" w:lineRule="auto"/>
        <w:rPr>
          <w:rFonts w:asciiTheme="minorEastAsia" w:hAnsiTheme="minorEastAsia"/>
          <w:sz w:val="24"/>
        </w:rPr>
      </w:pPr>
      <w:r>
        <w:rPr>
          <w:rFonts w:asciiTheme="minorEastAsia" w:hAnsiTheme="minorEastAsia"/>
          <w:sz w:val="24"/>
        </w:rPr>
        <w:t>6.</w:t>
      </w:r>
      <w:r>
        <w:rPr>
          <w:rFonts w:asciiTheme="minorEastAsia" w:hAnsiTheme="minorEastAsia" w:hint="eastAsia"/>
          <w:sz w:val="24"/>
        </w:rPr>
        <w:t xml:space="preserve"> 体测地点在哪里？</w:t>
      </w:r>
    </w:p>
    <w:p w14:paraId="0DC49812" w14:textId="77777777" w:rsidR="008E70B6" w:rsidRDefault="00DE53C0">
      <w:pPr>
        <w:spacing w:line="360" w:lineRule="auto"/>
        <w:ind w:firstLineChars="200" w:firstLine="480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体测地点设在东田径场东看台（</w:t>
      </w:r>
      <w:proofErr w:type="gramStart"/>
      <w:r>
        <w:rPr>
          <w:rFonts w:asciiTheme="minorEastAsia" w:hAnsiTheme="minorEastAsia" w:hint="eastAsia"/>
          <w:sz w:val="24"/>
        </w:rPr>
        <w:t>近校6号</w:t>
      </w:r>
      <w:proofErr w:type="gramEnd"/>
      <w:r>
        <w:rPr>
          <w:rFonts w:asciiTheme="minorEastAsia" w:hAnsiTheme="minorEastAsia" w:hint="eastAsia"/>
          <w:sz w:val="24"/>
        </w:rPr>
        <w:t>门旁）。入口设在</w:t>
      </w:r>
      <w:proofErr w:type="gramStart"/>
      <w:r>
        <w:rPr>
          <w:rFonts w:asciiTheme="minorEastAsia" w:hAnsiTheme="minorEastAsia" w:hint="eastAsia"/>
          <w:sz w:val="24"/>
        </w:rPr>
        <w:t>体测室</w:t>
      </w:r>
      <w:proofErr w:type="gramEnd"/>
      <w:r>
        <w:rPr>
          <w:rFonts w:asciiTheme="minorEastAsia" w:hAnsiTheme="minorEastAsia" w:hint="eastAsia"/>
          <w:sz w:val="24"/>
        </w:rPr>
        <w:t>102门口处，出口设在健身房出口处。</w:t>
      </w:r>
    </w:p>
    <w:p w14:paraId="4A0AB338" w14:textId="77777777" w:rsidR="008E70B6" w:rsidRDefault="00DE53C0">
      <w:pPr>
        <w:spacing w:line="360" w:lineRule="auto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7. 服兵役或交流学生回校后要不要参加体测？</w:t>
      </w:r>
    </w:p>
    <w:p w14:paraId="178A4C87" w14:textId="77777777" w:rsidR="008E70B6" w:rsidRDefault="00DE53C0">
      <w:pPr>
        <w:spacing w:line="360" w:lineRule="auto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 xml:space="preserve">    需要，当恢复学籍后应当参加当年的体测。《国家学生体质健康标准（2014年修订）》规定，每名学生每学年评定1次，成绩记入《&lt;国家学生体质健康标准&gt;》登记卡。</w:t>
      </w:r>
    </w:p>
    <w:p w14:paraId="2FA6A113" w14:textId="77777777" w:rsidR="008E70B6" w:rsidRDefault="00DE53C0">
      <w:pPr>
        <w:spacing w:line="360" w:lineRule="auto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8. 低血糖同学体测时应注意什么？</w:t>
      </w:r>
    </w:p>
    <w:p w14:paraId="267E1B10" w14:textId="77777777" w:rsidR="008E70B6" w:rsidRDefault="00DE53C0">
      <w:pPr>
        <w:spacing w:line="360" w:lineRule="auto"/>
        <w:ind w:firstLineChars="200" w:firstLine="480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应</w:t>
      </w:r>
      <w:r>
        <w:rPr>
          <w:rFonts w:asciiTheme="minorEastAsia" w:hAnsiTheme="minorEastAsia"/>
          <w:sz w:val="24"/>
        </w:rPr>
        <w:t>注意饮食营养</w:t>
      </w:r>
      <w:r>
        <w:rPr>
          <w:rFonts w:asciiTheme="minorEastAsia" w:hAnsiTheme="minorEastAsia" w:hint="eastAsia"/>
          <w:sz w:val="24"/>
        </w:rPr>
        <w:t>，三餐规律，在体测前至少提前1小时就餐，避免空腹参加</w:t>
      </w:r>
      <w:r>
        <w:rPr>
          <w:rFonts w:asciiTheme="minorEastAsia" w:hAnsiTheme="minorEastAsia" w:hint="eastAsia"/>
          <w:sz w:val="24"/>
        </w:rPr>
        <w:lastRenderedPageBreak/>
        <w:t>跑步测试。体测时</w:t>
      </w:r>
      <w:r>
        <w:rPr>
          <w:rFonts w:asciiTheme="minorEastAsia" w:hAnsiTheme="minorEastAsia"/>
          <w:sz w:val="24"/>
        </w:rPr>
        <w:t>可以携带</w:t>
      </w:r>
      <w:r>
        <w:rPr>
          <w:rFonts w:asciiTheme="minorEastAsia" w:hAnsiTheme="minorEastAsia" w:hint="eastAsia"/>
          <w:sz w:val="24"/>
        </w:rPr>
        <w:t>奶糖、</w:t>
      </w:r>
      <w:r>
        <w:rPr>
          <w:rFonts w:asciiTheme="minorEastAsia" w:hAnsiTheme="minorEastAsia"/>
          <w:sz w:val="24"/>
        </w:rPr>
        <w:t>饼干或</w:t>
      </w:r>
      <w:r>
        <w:rPr>
          <w:rFonts w:asciiTheme="minorEastAsia" w:hAnsiTheme="minorEastAsia" w:hint="eastAsia"/>
          <w:sz w:val="24"/>
        </w:rPr>
        <w:t>运动饮料（如宝矿力、佳得乐等），运动后如果出现</w:t>
      </w:r>
      <w:r>
        <w:rPr>
          <w:rFonts w:asciiTheme="minorEastAsia" w:hAnsiTheme="minorEastAsia"/>
          <w:sz w:val="24"/>
        </w:rPr>
        <w:t>头晕</w:t>
      </w:r>
      <w:r>
        <w:rPr>
          <w:rFonts w:asciiTheme="minorEastAsia" w:hAnsiTheme="minorEastAsia" w:hint="eastAsia"/>
          <w:sz w:val="24"/>
        </w:rPr>
        <w:t>乏力等症状</w:t>
      </w:r>
      <w:r>
        <w:rPr>
          <w:rFonts w:asciiTheme="minorEastAsia" w:hAnsiTheme="minorEastAsia"/>
          <w:sz w:val="24"/>
        </w:rPr>
        <w:t>，吃糖</w:t>
      </w:r>
      <w:r>
        <w:rPr>
          <w:rFonts w:asciiTheme="minorEastAsia" w:hAnsiTheme="minorEastAsia" w:hint="eastAsia"/>
          <w:sz w:val="24"/>
        </w:rPr>
        <w:t>或喝运动饮料</w:t>
      </w:r>
      <w:r>
        <w:rPr>
          <w:rFonts w:asciiTheme="minorEastAsia" w:hAnsiTheme="minorEastAsia"/>
          <w:sz w:val="24"/>
        </w:rPr>
        <w:t>可使头晕得以缓解。</w:t>
      </w:r>
      <w:r>
        <w:rPr>
          <w:rFonts w:asciiTheme="minorEastAsia" w:hAnsiTheme="minorEastAsia" w:hint="eastAsia"/>
          <w:sz w:val="24"/>
        </w:rPr>
        <w:t>症状严重者，应寻求医护人员救护。</w:t>
      </w:r>
    </w:p>
    <w:p w14:paraId="4EE10163" w14:textId="77777777" w:rsidR="008E70B6" w:rsidRDefault="00DE53C0">
      <w:pPr>
        <w:spacing w:line="360" w:lineRule="auto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9. 体测前需要做什么准备呢？</w:t>
      </w:r>
    </w:p>
    <w:p w14:paraId="28FF253B" w14:textId="77777777" w:rsidR="008E70B6" w:rsidRDefault="00DE53C0">
      <w:pPr>
        <w:spacing w:line="360" w:lineRule="auto"/>
        <w:ind w:firstLine="480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注意三餐规律，保证饮食营养。避免饮食过饱或空腹参加体测，少食油腻，加强运动锻炼，穿着适合运动的衣服、裤子及防滑运动鞋，携带学生证和</w:t>
      </w:r>
      <w:proofErr w:type="gramStart"/>
      <w:r>
        <w:rPr>
          <w:rFonts w:asciiTheme="minorEastAsia" w:hAnsiTheme="minorEastAsia" w:hint="eastAsia"/>
          <w:sz w:val="24"/>
        </w:rPr>
        <w:t>一</w:t>
      </w:r>
      <w:proofErr w:type="gramEnd"/>
      <w:r>
        <w:rPr>
          <w:rFonts w:asciiTheme="minorEastAsia" w:hAnsiTheme="minorEastAsia" w:hint="eastAsia"/>
          <w:sz w:val="24"/>
        </w:rPr>
        <w:t>卡通参加体测。饮用水设在健身房（室内跑道），请自行携带水杯。</w:t>
      </w:r>
    </w:p>
    <w:p w14:paraId="5F442259" w14:textId="77777777" w:rsidR="008E70B6" w:rsidRDefault="00DE53C0">
      <w:pPr>
        <w:spacing w:line="360" w:lineRule="auto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10. 我一共参加了2次体测，第1次测了6个项目（除800米跑没测），第2次重测试了仰卧起坐和补测了800米跑，请问系统会记录哪一次的成绩呢？</w:t>
      </w:r>
    </w:p>
    <w:p w14:paraId="53E688F9" w14:textId="77777777" w:rsidR="008E70B6" w:rsidRDefault="00DE53C0">
      <w:pPr>
        <w:spacing w:line="360" w:lineRule="auto"/>
        <w:ind w:firstLine="570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第一，参与体</w:t>
      </w:r>
      <w:proofErr w:type="gramStart"/>
      <w:r>
        <w:rPr>
          <w:rFonts w:asciiTheme="minorEastAsia" w:hAnsiTheme="minorEastAsia" w:hint="eastAsia"/>
          <w:sz w:val="24"/>
        </w:rPr>
        <w:t>测同学</w:t>
      </w:r>
      <w:proofErr w:type="gramEnd"/>
      <w:r>
        <w:rPr>
          <w:rFonts w:asciiTheme="minorEastAsia" w:hAnsiTheme="minorEastAsia" w:hint="eastAsia"/>
          <w:sz w:val="24"/>
        </w:rPr>
        <w:t>应根据自己的体能和身体状态判断，是否需要一次性测完所有项目，如有未测试项目可在周日下午或补测周完成。其二，如果参加</w:t>
      </w:r>
      <w:proofErr w:type="gramStart"/>
      <w:r>
        <w:rPr>
          <w:rFonts w:asciiTheme="minorEastAsia" w:hAnsiTheme="minorEastAsia" w:hint="eastAsia"/>
          <w:sz w:val="24"/>
        </w:rPr>
        <w:t>多次体</w:t>
      </w:r>
      <w:proofErr w:type="gramEnd"/>
      <w:r>
        <w:rPr>
          <w:rFonts w:asciiTheme="minorEastAsia" w:hAnsiTheme="minorEastAsia" w:hint="eastAsia"/>
          <w:sz w:val="24"/>
        </w:rPr>
        <w:t>测，系统会记录</w:t>
      </w:r>
      <w:proofErr w:type="gramStart"/>
      <w:r>
        <w:rPr>
          <w:rFonts w:asciiTheme="minorEastAsia" w:hAnsiTheme="minorEastAsia" w:hint="eastAsia"/>
          <w:sz w:val="24"/>
        </w:rPr>
        <w:t>体测项的</w:t>
      </w:r>
      <w:proofErr w:type="gramEnd"/>
      <w:r>
        <w:rPr>
          <w:rFonts w:asciiTheme="minorEastAsia" w:hAnsiTheme="minorEastAsia" w:hint="eastAsia"/>
          <w:sz w:val="24"/>
        </w:rPr>
        <w:t>最好成绩。</w:t>
      </w:r>
    </w:p>
    <w:p w14:paraId="4E218DBA" w14:textId="77777777" w:rsidR="008E70B6" w:rsidRDefault="00DE53C0">
      <w:pPr>
        <w:spacing w:line="360" w:lineRule="auto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11.</w:t>
      </w:r>
      <w:r>
        <w:rPr>
          <w:rFonts w:asciiTheme="minorEastAsia" w:hAnsiTheme="minorEastAsia"/>
          <w:sz w:val="28"/>
        </w:rPr>
        <w:t xml:space="preserve"> </w:t>
      </w:r>
      <w:r>
        <w:rPr>
          <w:rFonts w:asciiTheme="minorEastAsia" w:hAnsiTheme="minorEastAsia" w:hint="eastAsia"/>
          <w:sz w:val="24"/>
        </w:rPr>
        <w:t>请问体测结束时间是11：30和18：00，我可以在这个时间去体测吗？</w:t>
      </w:r>
    </w:p>
    <w:p w14:paraId="7846E72B" w14:textId="77777777" w:rsidR="008E70B6" w:rsidRDefault="00DE53C0">
      <w:pPr>
        <w:spacing w:line="360" w:lineRule="auto"/>
        <w:ind w:firstLineChars="200" w:firstLine="480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以上时间是体测结束时间，体测入口关闭时间为上午10：50，下午16：50。体测工作人员将根据测试人数，酌情调整体测入口关闭时间。温馨提示，请同学在入口关闭前一个半小时排队入场。</w:t>
      </w:r>
    </w:p>
    <w:p w14:paraId="531F4B37" w14:textId="77777777" w:rsidR="008E70B6" w:rsidRDefault="00DE53C0">
      <w:pPr>
        <w:spacing w:line="360" w:lineRule="auto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12. 大学期间我一共需要参加几次体测呢？</w:t>
      </w:r>
    </w:p>
    <w:p w14:paraId="72955AB7" w14:textId="77777777" w:rsidR="008E70B6" w:rsidRDefault="00DE53C0">
      <w:pPr>
        <w:spacing w:line="360" w:lineRule="auto"/>
        <w:ind w:firstLine="480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按《国家学生体质健康标准（2014年修订）》</w:t>
      </w:r>
      <w:r>
        <w:rPr>
          <w:rFonts w:asciiTheme="minorEastAsia" w:hAnsiTheme="minorEastAsia"/>
          <w:sz w:val="24"/>
        </w:rPr>
        <w:t>文件</w:t>
      </w:r>
      <w:r>
        <w:rPr>
          <w:rFonts w:asciiTheme="minorEastAsia" w:hAnsiTheme="minorEastAsia" w:hint="eastAsia"/>
          <w:sz w:val="24"/>
        </w:rPr>
        <w:t>规定，每名学生每学年评定一次，记入《〈国家学生体质健康标准〉登记卡》。学生毕业时的成绩和等级，按毕业当年学年总分的50%与其他学年总分平均得分的50%之和进行评定。</w:t>
      </w:r>
    </w:p>
    <w:p w14:paraId="66C6013C" w14:textId="77777777" w:rsidR="008E70B6" w:rsidRDefault="00DE53C0">
      <w:pPr>
        <w:spacing w:line="360" w:lineRule="auto"/>
        <w:ind w:firstLine="480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我校在每年的春季学期安排大</w:t>
      </w:r>
      <w:proofErr w:type="gramStart"/>
      <w:r>
        <w:rPr>
          <w:rFonts w:asciiTheme="minorEastAsia" w:hAnsiTheme="minorEastAsia" w:hint="eastAsia"/>
          <w:sz w:val="24"/>
        </w:rPr>
        <w:t>一</w:t>
      </w:r>
      <w:proofErr w:type="gramEnd"/>
      <w:r>
        <w:rPr>
          <w:rFonts w:asciiTheme="minorEastAsia" w:hAnsiTheme="minorEastAsia" w:hint="eastAsia"/>
          <w:sz w:val="24"/>
        </w:rPr>
        <w:t>至大三的学生参加体测，大四学生提供补测机会，秋季学期安排大</w:t>
      </w:r>
      <w:proofErr w:type="gramStart"/>
      <w:r>
        <w:rPr>
          <w:rFonts w:asciiTheme="minorEastAsia" w:hAnsiTheme="minorEastAsia" w:hint="eastAsia"/>
          <w:sz w:val="24"/>
        </w:rPr>
        <w:t>一</w:t>
      </w:r>
      <w:proofErr w:type="gramEnd"/>
      <w:r>
        <w:rPr>
          <w:rFonts w:asciiTheme="minorEastAsia" w:hAnsiTheme="minorEastAsia" w:hint="eastAsia"/>
          <w:sz w:val="24"/>
        </w:rPr>
        <w:t>新生体测，并为大二至大四学生提供补测机会。</w:t>
      </w:r>
      <w:r>
        <w:rPr>
          <w:rFonts w:asciiTheme="minorEastAsia" w:hAnsiTheme="minorEastAsia" w:hint="eastAsia"/>
          <w:b/>
          <w:sz w:val="24"/>
        </w:rPr>
        <w:t>我校一共评定大</w:t>
      </w:r>
      <w:proofErr w:type="gramStart"/>
      <w:r>
        <w:rPr>
          <w:rFonts w:asciiTheme="minorEastAsia" w:hAnsiTheme="minorEastAsia" w:hint="eastAsia"/>
          <w:b/>
          <w:sz w:val="24"/>
        </w:rPr>
        <w:t>一</w:t>
      </w:r>
      <w:proofErr w:type="gramEnd"/>
      <w:r>
        <w:rPr>
          <w:rFonts w:asciiTheme="minorEastAsia" w:hAnsiTheme="minorEastAsia" w:hint="eastAsia"/>
          <w:b/>
          <w:sz w:val="24"/>
        </w:rPr>
        <w:t>至大四4年4次体测成绩。</w:t>
      </w:r>
    </w:p>
    <w:p w14:paraId="552A4438" w14:textId="77777777" w:rsidR="008E70B6" w:rsidRDefault="00DE53C0">
      <w:pPr>
        <w:spacing w:line="360" w:lineRule="auto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 xml:space="preserve">    </w:t>
      </w:r>
    </w:p>
    <w:p w14:paraId="518807FC" w14:textId="77777777" w:rsidR="008E70B6" w:rsidRDefault="008E70B6">
      <w:pPr>
        <w:spacing w:line="360" w:lineRule="auto"/>
        <w:rPr>
          <w:rFonts w:asciiTheme="minorEastAsia" w:hAnsiTheme="minorEastAsia"/>
          <w:sz w:val="24"/>
        </w:rPr>
      </w:pPr>
    </w:p>
    <w:p w14:paraId="6AA7411C" w14:textId="77777777" w:rsidR="008E70B6" w:rsidRDefault="00DE53C0">
      <w:pPr>
        <w:spacing w:line="360" w:lineRule="auto"/>
        <w:jc w:val="right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上海海洋大学体育</w:t>
      </w:r>
      <w:proofErr w:type="gramStart"/>
      <w:r>
        <w:rPr>
          <w:rFonts w:asciiTheme="minorEastAsia" w:hAnsiTheme="minorEastAsia" w:hint="eastAsia"/>
          <w:sz w:val="24"/>
        </w:rPr>
        <w:t>部健康</w:t>
      </w:r>
      <w:proofErr w:type="gramEnd"/>
      <w:r>
        <w:rPr>
          <w:rFonts w:asciiTheme="minorEastAsia" w:hAnsiTheme="minorEastAsia" w:hint="eastAsia"/>
          <w:sz w:val="24"/>
        </w:rPr>
        <w:t>促进教育与研究中心</w:t>
      </w:r>
    </w:p>
    <w:p w14:paraId="2D79C4F6" w14:textId="77777777" w:rsidR="008E70B6" w:rsidRDefault="00DE53C0">
      <w:pPr>
        <w:spacing w:line="360" w:lineRule="auto"/>
        <w:ind w:right="480"/>
        <w:jc w:val="center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 xml:space="preserve">                                       </w:t>
      </w:r>
      <w:r>
        <w:rPr>
          <w:rFonts w:asciiTheme="minorEastAsia" w:hAnsiTheme="minorEastAsia"/>
          <w:sz w:val="24"/>
        </w:rPr>
        <w:t>202</w:t>
      </w:r>
      <w:r>
        <w:rPr>
          <w:rFonts w:asciiTheme="minorEastAsia" w:hAnsiTheme="minorEastAsia" w:hint="eastAsia"/>
          <w:sz w:val="24"/>
        </w:rPr>
        <w:t>1</w:t>
      </w:r>
      <w:r>
        <w:rPr>
          <w:rFonts w:asciiTheme="minorEastAsia" w:hAnsiTheme="minorEastAsia"/>
          <w:sz w:val="24"/>
        </w:rPr>
        <w:t>年</w:t>
      </w:r>
      <w:r>
        <w:rPr>
          <w:rFonts w:asciiTheme="minorEastAsia" w:hAnsiTheme="minorEastAsia" w:hint="eastAsia"/>
          <w:sz w:val="24"/>
        </w:rPr>
        <w:t>3</w:t>
      </w:r>
      <w:r>
        <w:rPr>
          <w:rFonts w:asciiTheme="minorEastAsia" w:hAnsiTheme="minorEastAsia"/>
          <w:sz w:val="24"/>
        </w:rPr>
        <w:t>月</w:t>
      </w:r>
      <w:r>
        <w:rPr>
          <w:rFonts w:asciiTheme="minorEastAsia" w:hAnsiTheme="minorEastAsia" w:hint="eastAsia"/>
          <w:sz w:val="24"/>
        </w:rPr>
        <w:t>10</w:t>
      </w:r>
      <w:r>
        <w:rPr>
          <w:rFonts w:asciiTheme="minorEastAsia" w:hAnsiTheme="minorEastAsia"/>
          <w:sz w:val="24"/>
        </w:rPr>
        <w:t>日</w:t>
      </w:r>
    </w:p>
    <w:p w14:paraId="3385D986" w14:textId="77777777" w:rsidR="008E70B6" w:rsidRDefault="008E70B6">
      <w:pPr>
        <w:widowControl/>
        <w:spacing w:line="360" w:lineRule="auto"/>
        <w:jc w:val="left"/>
        <w:rPr>
          <w:rFonts w:ascii="宋体" w:hAnsi="宋体" w:cs="宋体"/>
          <w:b/>
          <w:kern w:val="0"/>
          <w:sz w:val="24"/>
        </w:rPr>
      </w:pPr>
    </w:p>
    <w:p w14:paraId="30F6C073" w14:textId="77777777" w:rsidR="008E70B6" w:rsidRDefault="008E70B6">
      <w:pPr>
        <w:widowControl/>
        <w:spacing w:line="360" w:lineRule="auto"/>
        <w:jc w:val="left"/>
        <w:rPr>
          <w:rFonts w:ascii="宋体" w:hAnsi="宋体" w:cs="宋体"/>
          <w:b/>
          <w:kern w:val="0"/>
          <w:sz w:val="24"/>
        </w:rPr>
      </w:pPr>
    </w:p>
    <w:p w14:paraId="0541BC4B" w14:textId="77777777" w:rsidR="008E70B6" w:rsidRDefault="008E70B6">
      <w:pPr>
        <w:widowControl/>
        <w:spacing w:line="360" w:lineRule="auto"/>
        <w:jc w:val="left"/>
        <w:rPr>
          <w:rFonts w:ascii="宋体" w:hAnsi="宋体" w:cs="宋体"/>
          <w:b/>
          <w:kern w:val="0"/>
          <w:sz w:val="24"/>
        </w:rPr>
        <w:sectPr w:rsidR="008E70B6">
          <w:pgSz w:w="11906" w:h="16838"/>
          <w:pgMar w:top="1440" w:right="1797" w:bottom="1440" w:left="1797" w:header="851" w:footer="992" w:gutter="0"/>
          <w:cols w:space="720"/>
          <w:docGrid w:type="lines" w:linePitch="312"/>
        </w:sectPr>
      </w:pPr>
    </w:p>
    <w:tbl>
      <w:tblPr>
        <w:tblW w:w="1445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015"/>
        <w:gridCol w:w="1395"/>
        <w:gridCol w:w="791"/>
        <w:gridCol w:w="1151"/>
        <w:gridCol w:w="1151"/>
        <w:gridCol w:w="3286"/>
        <w:gridCol w:w="1701"/>
        <w:gridCol w:w="1134"/>
        <w:gridCol w:w="1993"/>
        <w:gridCol w:w="842"/>
      </w:tblGrid>
      <w:tr w:rsidR="008E70B6" w14:paraId="7DD1F326" w14:textId="77777777">
        <w:trPr>
          <w:trHeight w:val="840"/>
        </w:trPr>
        <w:tc>
          <w:tcPr>
            <w:tcW w:w="1445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E14BC8" w14:textId="77777777" w:rsidR="008E70B6" w:rsidRDefault="00DE53C0">
            <w:pPr>
              <w:pStyle w:val="a9"/>
              <w:widowControl/>
              <w:spacing w:line="324" w:lineRule="atLeast"/>
              <w:jc w:val="left"/>
              <w:rPr>
                <w:rFonts w:ascii="宋体" w:hAnsi="宋体" w:cs="宋体"/>
                <w:b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color w:val="000000"/>
                <w:sz w:val="28"/>
                <w:szCs w:val="28"/>
              </w:rPr>
              <w:lastRenderedPageBreak/>
              <w:t>附件</w:t>
            </w:r>
            <w:r>
              <w:rPr>
                <w:rFonts w:ascii="宋体" w:hAnsi="宋体" w:cs="宋体"/>
                <w:b/>
                <w:color w:val="000000"/>
                <w:sz w:val="28"/>
                <w:szCs w:val="28"/>
              </w:rPr>
              <w:t>4</w:t>
            </w:r>
          </w:p>
          <w:p w14:paraId="6F251CE2" w14:textId="77777777" w:rsidR="008E70B6" w:rsidRDefault="00DE53C0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2021年春上海海洋大学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  <w:u w:val="single"/>
              </w:rPr>
              <w:t xml:space="preserve">      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学院免</w:t>
            </w:r>
            <w:proofErr w:type="gramStart"/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测信息</w:t>
            </w:r>
            <w:proofErr w:type="gramEnd"/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汇总表</w:t>
            </w:r>
          </w:p>
        </w:tc>
      </w:tr>
      <w:tr w:rsidR="008E70B6" w14:paraId="4704C444" w14:textId="77777777">
        <w:trPr>
          <w:trHeight w:val="510"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69EC1E" w14:textId="77777777" w:rsidR="008E70B6" w:rsidRDefault="00DE53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学院体测负责人：</w:t>
            </w:r>
          </w:p>
        </w:tc>
        <w:tc>
          <w:tcPr>
            <w:tcW w:w="194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C9429B8" w14:textId="77777777" w:rsidR="008E70B6" w:rsidRDefault="00DE53C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44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114432" w14:textId="77777777" w:rsidR="008E70B6" w:rsidRDefault="008E70B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720F87" w14:textId="77777777" w:rsidR="008E70B6" w:rsidRDefault="00DE53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联系方式：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CA6E1C" w14:textId="77777777" w:rsidR="008E70B6" w:rsidRDefault="008E70B6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EEE743" w14:textId="77777777" w:rsidR="008E70B6" w:rsidRDefault="008E70B6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2ACCEF" w14:textId="77777777" w:rsidR="008E70B6" w:rsidRDefault="008E70B6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</w:tr>
      <w:tr w:rsidR="008E70B6" w14:paraId="14015DC5" w14:textId="77777777">
        <w:trPr>
          <w:trHeight w:val="450"/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A3D92" w14:textId="77777777" w:rsidR="008E70B6" w:rsidRDefault="00DE53C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序号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8CDD9" w14:textId="77777777" w:rsidR="008E70B6" w:rsidRDefault="00DE53C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姓 名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DE66F" w14:textId="77777777" w:rsidR="008E70B6" w:rsidRDefault="00DE53C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性别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DF9AE" w14:textId="77777777" w:rsidR="008E70B6" w:rsidRDefault="00DE53C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学 号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05B62" w14:textId="77777777" w:rsidR="008E70B6" w:rsidRDefault="00DE53C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班 级</w:t>
            </w:r>
          </w:p>
        </w:tc>
        <w:tc>
          <w:tcPr>
            <w:tcW w:w="3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E89E8" w14:textId="77777777" w:rsidR="008E70B6" w:rsidRDefault="00DE53C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免试原因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D51D0" w14:textId="77777777" w:rsidR="008E70B6" w:rsidRDefault="00DE53C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申请表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86BCF" w14:textId="77777777" w:rsidR="008E70B6" w:rsidRDefault="00DE53C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诊断书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CB679" w14:textId="77777777" w:rsidR="008E70B6" w:rsidRDefault="00DE53C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联系电话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1045F" w14:textId="77777777" w:rsidR="008E70B6" w:rsidRDefault="00DE53C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备注</w:t>
            </w:r>
          </w:p>
        </w:tc>
      </w:tr>
      <w:tr w:rsidR="008E70B6" w14:paraId="1FEE2096" w14:textId="77777777">
        <w:trPr>
          <w:trHeight w:val="462"/>
        </w:trPr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71D52" w14:textId="77777777" w:rsidR="008E70B6" w:rsidRDefault="00DE53C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C8298" w14:textId="77777777" w:rsidR="008E70B6" w:rsidRDefault="00DE53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AD6B7" w14:textId="77777777" w:rsidR="008E70B6" w:rsidRDefault="00DE53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BE7A0" w14:textId="77777777" w:rsidR="008E70B6" w:rsidRDefault="00DE53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1A0FF" w14:textId="77777777" w:rsidR="008E70B6" w:rsidRDefault="00DE53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3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A0F21" w14:textId="77777777" w:rsidR="008E70B6" w:rsidRDefault="00DE53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3638B" w14:textId="77777777" w:rsidR="008E70B6" w:rsidRDefault="00DE53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E9D52" w14:textId="77777777" w:rsidR="008E70B6" w:rsidRDefault="00DE53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613C0" w14:textId="77777777" w:rsidR="008E70B6" w:rsidRDefault="00DE53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09918" w14:textId="77777777" w:rsidR="008E70B6" w:rsidRDefault="00DE53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8E70B6" w14:paraId="200A8645" w14:textId="77777777">
        <w:trPr>
          <w:trHeight w:val="462"/>
        </w:trPr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4DF6E" w14:textId="77777777" w:rsidR="008E70B6" w:rsidRDefault="00DE53C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C36A1" w14:textId="77777777" w:rsidR="008E70B6" w:rsidRDefault="00DE53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8BD1E" w14:textId="77777777" w:rsidR="008E70B6" w:rsidRDefault="00DE53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C00D7" w14:textId="77777777" w:rsidR="008E70B6" w:rsidRDefault="00DE53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902E3" w14:textId="77777777" w:rsidR="008E70B6" w:rsidRDefault="00DE53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3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07C96" w14:textId="77777777" w:rsidR="008E70B6" w:rsidRDefault="00DE53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829DD" w14:textId="77777777" w:rsidR="008E70B6" w:rsidRDefault="00DE53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AAC93" w14:textId="77777777" w:rsidR="008E70B6" w:rsidRDefault="00DE53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B511A" w14:textId="77777777" w:rsidR="008E70B6" w:rsidRDefault="00DE53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33A26" w14:textId="77777777" w:rsidR="008E70B6" w:rsidRDefault="00DE53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8E70B6" w14:paraId="7E59F605" w14:textId="77777777">
        <w:trPr>
          <w:trHeight w:val="462"/>
        </w:trPr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DBCF6" w14:textId="77777777" w:rsidR="008E70B6" w:rsidRDefault="00DE53C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7168A" w14:textId="77777777" w:rsidR="008E70B6" w:rsidRDefault="00DE53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8788F" w14:textId="77777777" w:rsidR="008E70B6" w:rsidRDefault="00DE53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5EA46" w14:textId="77777777" w:rsidR="008E70B6" w:rsidRDefault="00DE53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987F4" w14:textId="77777777" w:rsidR="008E70B6" w:rsidRDefault="00DE53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3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14D51" w14:textId="77777777" w:rsidR="008E70B6" w:rsidRDefault="00DE53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006AE" w14:textId="77777777" w:rsidR="008E70B6" w:rsidRDefault="00DE53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CE40D" w14:textId="77777777" w:rsidR="008E70B6" w:rsidRDefault="00DE53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5B252" w14:textId="77777777" w:rsidR="008E70B6" w:rsidRDefault="00DE53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6C755" w14:textId="77777777" w:rsidR="008E70B6" w:rsidRDefault="00DE53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8E70B6" w14:paraId="04763C7A" w14:textId="77777777">
        <w:trPr>
          <w:trHeight w:val="462"/>
        </w:trPr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01E78" w14:textId="77777777" w:rsidR="008E70B6" w:rsidRDefault="00DE53C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DB6CA" w14:textId="77777777" w:rsidR="008E70B6" w:rsidRDefault="00DE53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A2B04" w14:textId="77777777" w:rsidR="008E70B6" w:rsidRDefault="00DE53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104CE" w14:textId="77777777" w:rsidR="008E70B6" w:rsidRDefault="00DE53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23033" w14:textId="77777777" w:rsidR="008E70B6" w:rsidRDefault="00DE53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3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FD471" w14:textId="77777777" w:rsidR="008E70B6" w:rsidRDefault="00DE53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5CA92" w14:textId="77777777" w:rsidR="008E70B6" w:rsidRDefault="00DE53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8FC82" w14:textId="77777777" w:rsidR="008E70B6" w:rsidRDefault="00DE53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BED47" w14:textId="77777777" w:rsidR="008E70B6" w:rsidRDefault="00DE53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AA5C5" w14:textId="77777777" w:rsidR="008E70B6" w:rsidRDefault="00DE53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8E70B6" w14:paraId="68354C64" w14:textId="77777777">
        <w:trPr>
          <w:trHeight w:val="462"/>
        </w:trPr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AD9DB" w14:textId="77777777" w:rsidR="008E70B6" w:rsidRDefault="00DE53C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46F9E" w14:textId="77777777" w:rsidR="008E70B6" w:rsidRDefault="00DE53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AB7B3" w14:textId="77777777" w:rsidR="008E70B6" w:rsidRDefault="00DE53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60373" w14:textId="77777777" w:rsidR="008E70B6" w:rsidRDefault="00DE53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F402C" w14:textId="77777777" w:rsidR="008E70B6" w:rsidRDefault="00DE53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3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DB950" w14:textId="77777777" w:rsidR="008E70B6" w:rsidRDefault="00DE53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B3065" w14:textId="77777777" w:rsidR="008E70B6" w:rsidRDefault="00DE53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C4FC2" w14:textId="77777777" w:rsidR="008E70B6" w:rsidRDefault="00DE53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CA0BD" w14:textId="77777777" w:rsidR="008E70B6" w:rsidRDefault="00DE53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F55A4" w14:textId="77777777" w:rsidR="008E70B6" w:rsidRDefault="00DE53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8E70B6" w14:paraId="5731C32C" w14:textId="77777777">
        <w:trPr>
          <w:trHeight w:val="462"/>
        </w:trPr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09408" w14:textId="77777777" w:rsidR="008E70B6" w:rsidRDefault="00DE53C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6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BF2D6" w14:textId="77777777" w:rsidR="008E70B6" w:rsidRDefault="00DE53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FE637" w14:textId="77777777" w:rsidR="008E70B6" w:rsidRDefault="00DE53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FAA29" w14:textId="77777777" w:rsidR="008E70B6" w:rsidRDefault="00DE53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FF376" w14:textId="77777777" w:rsidR="008E70B6" w:rsidRDefault="00DE53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3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BC66B" w14:textId="77777777" w:rsidR="008E70B6" w:rsidRDefault="00DE53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7B476" w14:textId="77777777" w:rsidR="008E70B6" w:rsidRDefault="00DE53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2F88C" w14:textId="77777777" w:rsidR="008E70B6" w:rsidRDefault="00DE53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5D8FE" w14:textId="77777777" w:rsidR="008E70B6" w:rsidRDefault="00DE53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262B7" w14:textId="77777777" w:rsidR="008E70B6" w:rsidRDefault="00DE53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8E70B6" w14:paraId="37A764C9" w14:textId="77777777">
        <w:trPr>
          <w:trHeight w:val="462"/>
        </w:trPr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94DC5" w14:textId="77777777" w:rsidR="008E70B6" w:rsidRDefault="00DE53C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7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94FCB" w14:textId="77777777" w:rsidR="008E70B6" w:rsidRDefault="00DE53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6CE54" w14:textId="77777777" w:rsidR="008E70B6" w:rsidRDefault="00DE53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62D1B" w14:textId="77777777" w:rsidR="008E70B6" w:rsidRDefault="00DE53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D2E4F" w14:textId="77777777" w:rsidR="008E70B6" w:rsidRDefault="00DE53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3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6942C" w14:textId="77777777" w:rsidR="008E70B6" w:rsidRDefault="00DE53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F1F0C" w14:textId="77777777" w:rsidR="008E70B6" w:rsidRDefault="00DE53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6D8A4" w14:textId="77777777" w:rsidR="008E70B6" w:rsidRDefault="00DE53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1D7C9" w14:textId="77777777" w:rsidR="008E70B6" w:rsidRDefault="00DE53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FE315" w14:textId="77777777" w:rsidR="008E70B6" w:rsidRDefault="00DE53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8E70B6" w14:paraId="0F5803D9" w14:textId="77777777">
        <w:trPr>
          <w:trHeight w:val="462"/>
        </w:trPr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249CA" w14:textId="77777777" w:rsidR="008E70B6" w:rsidRDefault="00DE53C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8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58AE6" w14:textId="77777777" w:rsidR="008E70B6" w:rsidRDefault="00DE53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E5C16" w14:textId="77777777" w:rsidR="008E70B6" w:rsidRDefault="00DE53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FC396" w14:textId="77777777" w:rsidR="008E70B6" w:rsidRDefault="00DE53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F1441" w14:textId="77777777" w:rsidR="008E70B6" w:rsidRDefault="00DE53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3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8D562" w14:textId="77777777" w:rsidR="008E70B6" w:rsidRDefault="00DE53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EED4A" w14:textId="77777777" w:rsidR="008E70B6" w:rsidRDefault="00DE53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1FDCE" w14:textId="77777777" w:rsidR="008E70B6" w:rsidRDefault="00DE53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2C470" w14:textId="77777777" w:rsidR="008E70B6" w:rsidRDefault="00DE53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6FF96" w14:textId="77777777" w:rsidR="008E70B6" w:rsidRDefault="00DE53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8E70B6" w14:paraId="0697905C" w14:textId="77777777">
        <w:trPr>
          <w:trHeight w:val="462"/>
        </w:trPr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853F4" w14:textId="77777777" w:rsidR="008E70B6" w:rsidRDefault="00DE53C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9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9935A" w14:textId="77777777" w:rsidR="008E70B6" w:rsidRDefault="00DE53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6CA1F" w14:textId="77777777" w:rsidR="008E70B6" w:rsidRDefault="00DE53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4ECCA" w14:textId="77777777" w:rsidR="008E70B6" w:rsidRDefault="00DE53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CDFF2" w14:textId="77777777" w:rsidR="008E70B6" w:rsidRDefault="00DE53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3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80362" w14:textId="77777777" w:rsidR="008E70B6" w:rsidRDefault="00DE53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6907C" w14:textId="77777777" w:rsidR="008E70B6" w:rsidRDefault="00DE53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19C45" w14:textId="77777777" w:rsidR="008E70B6" w:rsidRDefault="00DE53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4D7E3" w14:textId="77777777" w:rsidR="008E70B6" w:rsidRDefault="00DE53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AEA9E" w14:textId="77777777" w:rsidR="008E70B6" w:rsidRDefault="00DE53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8E70B6" w14:paraId="33069BB7" w14:textId="77777777">
        <w:trPr>
          <w:trHeight w:val="462"/>
        </w:trPr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9CE8B" w14:textId="77777777" w:rsidR="008E70B6" w:rsidRDefault="00DE53C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5A261" w14:textId="77777777" w:rsidR="008E70B6" w:rsidRDefault="00DE53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3550F" w14:textId="77777777" w:rsidR="008E70B6" w:rsidRDefault="00DE53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2D08D" w14:textId="77777777" w:rsidR="008E70B6" w:rsidRDefault="00DE53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7A296" w14:textId="77777777" w:rsidR="008E70B6" w:rsidRDefault="00DE53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3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54DF4" w14:textId="77777777" w:rsidR="008E70B6" w:rsidRDefault="00DE53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C4DF9" w14:textId="77777777" w:rsidR="008E70B6" w:rsidRDefault="00DE53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83C7A" w14:textId="77777777" w:rsidR="008E70B6" w:rsidRDefault="00DE53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4C0D5" w14:textId="77777777" w:rsidR="008E70B6" w:rsidRDefault="00DE53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65AD0" w14:textId="77777777" w:rsidR="008E70B6" w:rsidRDefault="00DE53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8E70B6" w14:paraId="3619DFD3" w14:textId="77777777">
        <w:trPr>
          <w:trHeight w:val="462"/>
        </w:trPr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09BE1" w14:textId="77777777" w:rsidR="008E70B6" w:rsidRDefault="00DE53C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8C126" w14:textId="77777777" w:rsidR="008E70B6" w:rsidRDefault="00DE53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685B1" w14:textId="77777777" w:rsidR="008E70B6" w:rsidRDefault="00DE53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39FF2" w14:textId="77777777" w:rsidR="008E70B6" w:rsidRDefault="00DE53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BD16E" w14:textId="77777777" w:rsidR="008E70B6" w:rsidRDefault="00DE53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3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E483B" w14:textId="77777777" w:rsidR="008E70B6" w:rsidRDefault="00DE53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5EABB" w14:textId="77777777" w:rsidR="008E70B6" w:rsidRDefault="00DE53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AE5F8" w14:textId="77777777" w:rsidR="008E70B6" w:rsidRDefault="00DE53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5335C" w14:textId="77777777" w:rsidR="008E70B6" w:rsidRDefault="00DE53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02936" w14:textId="77777777" w:rsidR="008E70B6" w:rsidRDefault="00DE53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</w:tbl>
    <w:p w14:paraId="19AC6803" w14:textId="77777777" w:rsidR="008E70B6" w:rsidRDefault="008E70B6">
      <w:pPr>
        <w:widowControl/>
        <w:spacing w:line="360" w:lineRule="auto"/>
        <w:jc w:val="left"/>
        <w:rPr>
          <w:rFonts w:ascii="宋体" w:hAnsi="宋体" w:cs="宋体"/>
          <w:b/>
          <w:kern w:val="0"/>
          <w:sz w:val="24"/>
        </w:rPr>
      </w:pPr>
    </w:p>
    <w:sectPr w:rsidR="008E70B6">
      <w:pgSz w:w="16838" w:h="11906" w:orient="landscape"/>
      <w:pgMar w:top="1797" w:right="1440" w:bottom="1797" w:left="144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179A03F" w14:textId="77777777" w:rsidR="00117B70" w:rsidRDefault="00117B70">
      <w:r>
        <w:separator/>
      </w:r>
    </w:p>
  </w:endnote>
  <w:endnote w:type="continuationSeparator" w:id="0">
    <w:p w14:paraId="1FC8EDB3" w14:textId="77777777" w:rsidR="00117B70" w:rsidRDefault="00117B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-webkit-standard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A66F43" w14:textId="77777777" w:rsidR="008E70B6" w:rsidRDefault="00DE53C0">
    <w:pPr>
      <w:pStyle w:val="a6"/>
      <w:framePr w:wrap="around" w:vAnchor="text" w:hAnchor="margin" w:xAlign="center" w:y="1"/>
      <w:rPr>
        <w:rStyle w:val="aa"/>
      </w:rPr>
    </w:pPr>
    <w:r>
      <w:fldChar w:fldCharType="begin"/>
    </w:r>
    <w:r>
      <w:rPr>
        <w:rStyle w:val="aa"/>
      </w:rPr>
      <w:instrText xml:space="preserve">PAGE  </w:instrText>
    </w:r>
    <w:r>
      <w:fldChar w:fldCharType="end"/>
    </w:r>
  </w:p>
  <w:p w14:paraId="260736BB" w14:textId="77777777" w:rsidR="008E70B6" w:rsidRDefault="008E70B6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62876"/>
    </w:sdtPr>
    <w:sdtEndPr/>
    <w:sdtContent>
      <w:sdt>
        <w:sdtPr>
          <w:id w:val="171357217"/>
        </w:sdtPr>
        <w:sdtEndPr/>
        <w:sdtContent>
          <w:p w14:paraId="00E75AA7" w14:textId="77777777" w:rsidR="008E70B6" w:rsidRDefault="00DE53C0">
            <w:pPr>
              <w:pStyle w:val="a6"/>
              <w:jc w:val="center"/>
            </w:pP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9D7419">
              <w:rPr>
                <w:b/>
                <w:noProof/>
              </w:rPr>
              <w:t>1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</w:t>
            </w:r>
            <w:r>
              <w:rPr>
                <w:lang w:val="zh-CN"/>
              </w:rPr>
              <w:t xml:space="preserve">/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9D7419">
              <w:rPr>
                <w:b/>
                <w:noProof/>
              </w:rPr>
              <w:t>11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14:paraId="468D5E5B" w14:textId="77777777" w:rsidR="008E70B6" w:rsidRDefault="008E70B6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D8EACF5" w14:textId="77777777" w:rsidR="00117B70" w:rsidRDefault="00117B70">
      <w:r>
        <w:separator/>
      </w:r>
    </w:p>
  </w:footnote>
  <w:footnote w:type="continuationSeparator" w:id="0">
    <w:p w14:paraId="64089DBA" w14:textId="77777777" w:rsidR="00117B70" w:rsidRDefault="00117B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830D26" w14:textId="77777777" w:rsidR="008E70B6" w:rsidRDefault="008E70B6">
    <w:pPr>
      <w:pStyle w:val="a7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hideSpellingErrors/>
  <w:hideGrammaticalErrors/>
  <w:proofState w:spelling="clean" w:grammar="clean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BreakWrappedTables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70B6"/>
    <w:rsid w:val="00021309"/>
    <w:rsid w:val="00117B70"/>
    <w:rsid w:val="00152362"/>
    <w:rsid w:val="00271F9D"/>
    <w:rsid w:val="003159DB"/>
    <w:rsid w:val="004E05B5"/>
    <w:rsid w:val="006A7687"/>
    <w:rsid w:val="00883F39"/>
    <w:rsid w:val="008E70B6"/>
    <w:rsid w:val="009D7419"/>
    <w:rsid w:val="00AB4E66"/>
    <w:rsid w:val="00BE62BA"/>
    <w:rsid w:val="00D27D5A"/>
    <w:rsid w:val="00DE5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174F14F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qFormat="1"/>
    <w:lsdException w:name="header" w:semiHidden="0" w:uiPriority="0" w:qFormat="1"/>
    <w:lsdException w:name="footer" w:semiHidden="0" w:qFormat="1"/>
    <w:lsdException w:name="caption" w:uiPriority="35" w:qFormat="1"/>
    <w:lsdException w:name="annotation reference" w:semiHidden="0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Followed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annotation subject" w:semiHidden="0" w:qFormat="1"/>
    <w:lsdException w:name="Balloon Text" w:semiHidden="0" w:qFormat="1"/>
    <w:lsdException w:name="Table Grid" w:semiHidden="0" w:uiPriority="59" w:unhideWhenUsed="0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 w:qFormat="1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 w:qFormat="1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iPriority w:val="99"/>
    <w:unhideWhenUsed/>
    <w:qFormat/>
    <w:rPr>
      <w:b/>
      <w:bCs/>
    </w:rPr>
  </w:style>
  <w:style w:type="paragraph" w:styleId="a4">
    <w:name w:val="annotation text"/>
    <w:basedOn w:val="a"/>
    <w:link w:val="Char0"/>
    <w:uiPriority w:val="99"/>
    <w:unhideWhenUsed/>
    <w:qFormat/>
    <w:pPr>
      <w:jc w:val="left"/>
    </w:pPr>
  </w:style>
  <w:style w:type="paragraph" w:styleId="a5">
    <w:name w:val="Balloon Text"/>
    <w:basedOn w:val="a"/>
    <w:link w:val="Char1"/>
    <w:uiPriority w:val="99"/>
    <w:unhideWhenUsed/>
    <w:qFormat/>
    <w:rPr>
      <w:sz w:val="18"/>
      <w:szCs w:val="18"/>
    </w:rPr>
  </w:style>
  <w:style w:type="paragraph" w:styleId="a6">
    <w:name w:val="footer"/>
    <w:basedOn w:val="a"/>
    <w:link w:val="Char2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Char3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Subtitle"/>
    <w:basedOn w:val="a"/>
    <w:next w:val="a"/>
    <w:link w:val="Char4"/>
    <w:uiPriority w:val="11"/>
    <w:qFormat/>
    <w:pPr>
      <w:spacing w:before="240" w:after="60" w:line="312" w:lineRule="auto"/>
      <w:jc w:val="center"/>
      <w:outlineLvl w:val="1"/>
    </w:pPr>
    <w:rPr>
      <w:rFonts w:asciiTheme="majorHAnsi" w:hAnsiTheme="majorHAnsi" w:cstheme="majorBidi"/>
      <w:b/>
      <w:bCs/>
      <w:kern w:val="28"/>
      <w:sz w:val="32"/>
      <w:szCs w:val="32"/>
    </w:rPr>
  </w:style>
  <w:style w:type="paragraph" w:styleId="a9">
    <w:name w:val="Normal (Web)"/>
    <w:basedOn w:val="a"/>
    <w:uiPriority w:val="99"/>
    <w:unhideWhenUsed/>
    <w:qFormat/>
    <w:rPr>
      <w:sz w:val="24"/>
    </w:rPr>
  </w:style>
  <w:style w:type="character" w:styleId="aa">
    <w:name w:val="page number"/>
    <w:basedOn w:val="a0"/>
    <w:qFormat/>
  </w:style>
  <w:style w:type="character" w:styleId="ab">
    <w:name w:val="FollowedHyperlink"/>
    <w:basedOn w:val="a0"/>
    <w:uiPriority w:val="99"/>
    <w:unhideWhenUsed/>
    <w:qFormat/>
    <w:rPr>
      <w:color w:val="800080" w:themeColor="followedHyperlink"/>
      <w:u w:val="single"/>
    </w:rPr>
  </w:style>
  <w:style w:type="character" w:styleId="ac">
    <w:name w:val="Hyperlink"/>
    <w:basedOn w:val="a0"/>
    <w:uiPriority w:val="99"/>
    <w:unhideWhenUsed/>
    <w:qFormat/>
    <w:rPr>
      <w:color w:val="0000FF" w:themeColor="hyperlink"/>
      <w:u w:val="single"/>
    </w:rPr>
  </w:style>
  <w:style w:type="character" w:styleId="ad">
    <w:name w:val="annotation reference"/>
    <w:basedOn w:val="a0"/>
    <w:uiPriority w:val="99"/>
    <w:unhideWhenUsed/>
    <w:qFormat/>
    <w:rPr>
      <w:sz w:val="21"/>
      <w:szCs w:val="21"/>
    </w:rPr>
  </w:style>
  <w:style w:type="table" w:styleId="ae">
    <w:name w:val="Table Grid"/>
    <w:basedOn w:val="a1"/>
    <w:uiPriority w:val="59"/>
    <w:qFormat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6">
    <w:name w:val="Light Shading Accent 6"/>
    <w:basedOn w:val="a1"/>
    <w:uiPriority w:val="60"/>
    <w:qFormat/>
    <w:rPr>
      <w:color w:val="E36C0A" w:themeColor="accent6" w:themeShade="BF"/>
    </w:rPr>
    <w:tblPr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-4">
    <w:name w:val="Light List Accent 4"/>
    <w:basedOn w:val="a1"/>
    <w:uiPriority w:val="61"/>
    <w:qFormat/>
    <w:tblPr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character" w:customStyle="1" w:styleId="Char3">
    <w:name w:val="页眉 Char"/>
    <w:basedOn w:val="a0"/>
    <w:link w:val="a7"/>
    <w:uiPriority w:val="99"/>
    <w:semiHidden/>
    <w:qFormat/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qFormat/>
    <w:rPr>
      <w:sz w:val="18"/>
      <w:szCs w:val="18"/>
    </w:rPr>
  </w:style>
  <w:style w:type="paragraph" w:customStyle="1" w:styleId="10">
    <w:name w:val="列出段落1"/>
    <w:basedOn w:val="a"/>
    <w:uiPriority w:val="34"/>
    <w:qFormat/>
    <w:pPr>
      <w:ind w:firstLineChars="200" w:firstLine="420"/>
    </w:pPr>
  </w:style>
  <w:style w:type="paragraph" w:customStyle="1" w:styleId="20">
    <w:name w:val="列出段落2"/>
    <w:basedOn w:val="a"/>
    <w:uiPriority w:val="34"/>
    <w:qFormat/>
    <w:pPr>
      <w:ind w:firstLineChars="200" w:firstLine="420"/>
    </w:pPr>
  </w:style>
  <w:style w:type="table" w:customStyle="1" w:styleId="11">
    <w:name w:val="浅色底纹1"/>
    <w:basedOn w:val="a1"/>
    <w:uiPriority w:val="60"/>
    <w:qFormat/>
    <w:rPr>
      <w:color w:val="000000" w:themeColor="text1" w:themeShade="BF"/>
    </w:rPr>
    <w:tblPr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customStyle="1" w:styleId="Char1">
    <w:name w:val="批注框文本 Char"/>
    <w:basedOn w:val="a0"/>
    <w:link w:val="a5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12">
    <w:name w:val="未处理的提及1"/>
    <w:basedOn w:val="a0"/>
    <w:uiPriority w:val="99"/>
    <w:unhideWhenUsed/>
    <w:qFormat/>
    <w:rPr>
      <w:color w:val="605E5C"/>
      <w:shd w:val="clear" w:color="auto" w:fill="E1DFDD"/>
    </w:rPr>
  </w:style>
  <w:style w:type="paragraph" w:customStyle="1" w:styleId="13">
    <w:name w:val="列表段落1"/>
    <w:basedOn w:val="a"/>
    <w:uiPriority w:val="34"/>
    <w:qFormat/>
    <w:pPr>
      <w:ind w:firstLine="420"/>
    </w:pPr>
  </w:style>
  <w:style w:type="character" w:customStyle="1" w:styleId="1Char">
    <w:name w:val="标题 1 Char"/>
    <w:basedOn w:val="a0"/>
    <w:link w:val="1"/>
    <w:uiPriority w:val="9"/>
    <w:qFormat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qFormat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character" w:customStyle="1" w:styleId="Char4">
    <w:name w:val="副标题 Char"/>
    <w:basedOn w:val="a0"/>
    <w:link w:val="a8"/>
    <w:uiPriority w:val="11"/>
    <w:qFormat/>
    <w:rPr>
      <w:rFonts w:asciiTheme="majorHAnsi" w:hAnsiTheme="majorHAnsi" w:cstheme="majorBidi"/>
      <w:b/>
      <w:bCs/>
      <w:kern w:val="28"/>
      <w:sz w:val="32"/>
      <w:szCs w:val="32"/>
    </w:rPr>
  </w:style>
  <w:style w:type="paragraph" w:customStyle="1" w:styleId="3">
    <w:name w:val="列出段落3"/>
    <w:basedOn w:val="a"/>
    <w:uiPriority w:val="99"/>
    <w:unhideWhenUsed/>
    <w:qFormat/>
    <w:pPr>
      <w:ind w:firstLineChars="200" w:firstLine="420"/>
    </w:pPr>
  </w:style>
  <w:style w:type="character" w:customStyle="1" w:styleId="Char0">
    <w:name w:val="批注文字 Char"/>
    <w:basedOn w:val="a0"/>
    <w:link w:val="a4"/>
    <w:uiPriority w:val="99"/>
    <w:semiHidden/>
    <w:qFormat/>
    <w:rPr>
      <w:kern w:val="2"/>
      <w:sz w:val="21"/>
      <w:szCs w:val="24"/>
    </w:rPr>
  </w:style>
  <w:style w:type="character" w:customStyle="1" w:styleId="Char">
    <w:name w:val="批注主题 Char"/>
    <w:basedOn w:val="Char0"/>
    <w:link w:val="a3"/>
    <w:uiPriority w:val="99"/>
    <w:semiHidden/>
    <w:qFormat/>
    <w:rPr>
      <w:b/>
      <w:bCs/>
      <w:kern w:val="2"/>
      <w:sz w:val="21"/>
      <w:szCs w:val="24"/>
    </w:rPr>
  </w:style>
  <w:style w:type="paragraph" w:customStyle="1" w:styleId="21">
    <w:name w:val="列表段落2"/>
    <w:basedOn w:val="a"/>
    <w:uiPriority w:val="99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qFormat="1"/>
    <w:lsdException w:name="header" w:semiHidden="0" w:uiPriority="0" w:qFormat="1"/>
    <w:lsdException w:name="footer" w:semiHidden="0" w:qFormat="1"/>
    <w:lsdException w:name="caption" w:uiPriority="35" w:qFormat="1"/>
    <w:lsdException w:name="annotation reference" w:semiHidden="0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Followed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annotation subject" w:semiHidden="0" w:qFormat="1"/>
    <w:lsdException w:name="Balloon Text" w:semiHidden="0" w:qFormat="1"/>
    <w:lsdException w:name="Table Grid" w:semiHidden="0" w:uiPriority="59" w:unhideWhenUsed="0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 w:qFormat="1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 w:qFormat="1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iPriority w:val="99"/>
    <w:unhideWhenUsed/>
    <w:qFormat/>
    <w:rPr>
      <w:b/>
      <w:bCs/>
    </w:rPr>
  </w:style>
  <w:style w:type="paragraph" w:styleId="a4">
    <w:name w:val="annotation text"/>
    <w:basedOn w:val="a"/>
    <w:link w:val="Char0"/>
    <w:uiPriority w:val="99"/>
    <w:unhideWhenUsed/>
    <w:qFormat/>
    <w:pPr>
      <w:jc w:val="left"/>
    </w:pPr>
  </w:style>
  <w:style w:type="paragraph" w:styleId="a5">
    <w:name w:val="Balloon Text"/>
    <w:basedOn w:val="a"/>
    <w:link w:val="Char1"/>
    <w:uiPriority w:val="99"/>
    <w:unhideWhenUsed/>
    <w:qFormat/>
    <w:rPr>
      <w:sz w:val="18"/>
      <w:szCs w:val="18"/>
    </w:rPr>
  </w:style>
  <w:style w:type="paragraph" w:styleId="a6">
    <w:name w:val="footer"/>
    <w:basedOn w:val="a"/>
    <w:link w:val="Char2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Char3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Subtitle"/>
    <w:basedOn w:val="a"/>
    <w:next w:val="a"/>
    <w:link w:val="Char4"/>
    <w:uiPriority w:val="11"/>
    <w:qFormat/>
    <w:pPr>
      <w:spacing w:before="240" w:after="60" w:line="312" w:lineRule="auto"/>
      <w:jc w:val="center"/>
      <w:outlineLvl w:val="1"/>
    </w:pPr>
    <w:rPr>
      <w:rFonts w:asciiTheme="majorHAnsi" w:hAnsiTheme="majorHAnsi" w:cstheme="majorBidi"/>
      <w:b/>
      <w:bCs/>
      <w:kern w:val="28"/>
      <w:sz w:val="32"/>
      <w:szCs w:val="32"/>
    </w:rPr>
  </w:style>
  <w:style w:type="paragraph" w:styleId="a9">
    <w:name w:val="Normal (Web)"/>
    <w:basedOn w:val="a"/>
    <w:uiPriority w:val="99"/>
    <w:unhideWhenUsed/>
    <w:qFormat/>
    <w:rPr>
      <w:sz w:val="24"/>
    </w:rPr>
  </w:style>
  <w:style w:type="character" w:styleId="aa">
    <w:name w:val="page number"/>
    <w:basedOn w:val="a0"/>
    <w:qFormat/>
  </w:style>
  <w:style w:type="character" w:styleId="ab">
    <w:name w:val="FollowedHyperlink"/>
    <w:basedOn w:val="a0"/>
    <w:uiPriority w:val="99"/>
    <w:unhideWhenUsed/>
    <w:qFormat/>
    <w:rPr>
      <w:color w:val="800080" w:themeColor="followedHyperlink"/>
      <w:u w:val="single"/>
    </w:rPr>
  </w:style>
  <w:style w:type="character" w:styleId="ac">
    <w:name w:val="Hyperlink"/>
    <w:basedOn w:val="a0"/>
    <w:uiPriority w:val="99"/>
    <w:unhideWhenUsed/>
    <w:qFormat/>
    <w:rPr>
      <w:color w:val="0000FF" w:themeColor="hyperlink"/>
      <w:u w:val="single"/>
    </w:rPr>
  </w:style>
  <w:style w:type="character" w:styleId="ad">
    <w:name w:val="annotation reference"/>
    <w:basedOn w:val="a0"/>
    <w:uiPriority w:val="99"/>
    <w:unhideWhenUsed/>
    <w:qFormat/>
    <w:rPr>
      <w:sz w:val="21"/>
      <w:szCs w:val="21"/>
    </w:rPr>
  </w:style>
  <w:style w:type="table" w:styleId="ae">
    <w:name w:val="Table Grid"/>
    <w:basedOn w:val="a1"/>
    <w:uiPriority w:val="59"/>
    <w:qFormat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6">
    <w:name w:val="Light Shading Accent 6"/>
    <w:basedOn w:val="a1"/>
    <w:uiPriority w:val="60"/>
    <w:qFormat/>
    <w:rPr>
      <w:color w:val="E36C0A" w:themeColor="accent6" w:themeShade="BF"/>
    </w:rPr>
    <w:tblPr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-4">
    <w:name w:val="Light List Accent 4"/>
    <w:basedOn w:val="a1"/>
    <w:uiPriority w:val="61"/>
    <w:qFormat/>
    <w:tblPr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character" w:customStyle="1" w:styleId="Char3">
    <w:name w:val="页眉 Char"/>
    <w:basedOn w:val="a0"/>
    <w:link w:val="a7"/>
    <w:uiPriority w:val="99"/>
    <w:semiHidden/>
    <w:qFormat/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qFormat/>
    <w:rPr>
      <w:sz w:val="18"/>
      <w:szCs w:val="18"/>
    </w:rPr>
  </w:style>
  <w:style w:type="paragraph" w:customStyle="1" w:styleId="10">
    <w:name w:val="列出段落1"/>
    <w:basedOn w:val="a"/>
    <w:uiPriority w:val="34"/>
    <w:qFormat/>
    <w:pPr>
      <w:ind w:firstLineChars="200" w:firstLine="420"/>
    </w:pPr>
  </w:style>
  <w:style w:type="paragraph" w:customStyle="1" w:styleId="20">
    <w:name w:val="列出段落2"/>
    <w:basedOn w:val="a"/>
    <w:uiPriority w:val="34"/>
    <w:qFormat/>
    <w:pPr>
      <w:ind w:firstLineChars="200" w:firstLine="420"/>
    </w:pPr>
  </w:style>
  <w:style w:type="table" w:customStyle="1" w:styleId="11">
    <w:name w:val="浅色底纹1"/>
    <w:basedOn w:val="a1"/>
    <w:uiPriority w:val="60"/>
    <w:qFormat/>
    <w:rPr>
      <w:color w:val="000000" w:themeColor="text1" w:themeShade="BF"/>
    </w:rPr>
    <w:tblPr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customStyle="1" w:styleId="Char1">
    <w:name w:val="批注框文本 Char"/>
    <w:basedOn w:val="a0"/>
    <w:link w:val="a5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12">
    <w:name w:val="未处理的提及1"/>
    <w:basedOn w:val="a0"/>
    <w:uiPriority w:val="99"/>
    <w:unhideWhenUsed/>
    <w:qFormat/>
    <w:rPr>
      <w:color w:val="605E5C"/>
      <w:shd w:val="clear" w:color="auto" w:fill="E1DFDD"/>
    </w:rPr>
  </w:style>
  <w:style w:type="paragraph" w:customStyle="1" w:styleId="13">
    <w:name w:val="列表段落1"/>
    <w:basedOn w:val="a"/>
    <w:uiPriority w:val="34"/>
    <w:qFormat/>
    <w:pPr>
      <w:ind w:firstLine="420"/>
    </w:pPr>
  </w:style>
  <w:style w:type="character" w:customStyle="1" w:styleId="1Char">
    <w:name w:val="标题 1 Char"/>
    <w:basedOn w:val="a0"/>
    <w:link w:val="1"/>
    <w:uiPriority w:val="9"/>
    <w:qFormat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qFormat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character" w:customStyle="1" w:styleId="Char4">
    <w:name w:val="副标题 Char"/>
    <w:basedOn w:val="a0"/>
    <w:link w:val="a8"/>
    <w:uiPriority w:val="11"/>
    <w:qFormat/>
    <w:rPr>
      <w:rFonts w:asciiTheme="majorHAnsi" w:hAnsiTheme="majorHAnsi" w:cstheme="majorBidi"/>
      <w:b/>
      <w:bCs/>
      <w:kern w:val="28"/>
      <w:sz w:val="32"/>
      <w:szCs w:val="32"/>
    </w:rPr>
  </w:style>
  <w:style w:type="paragraph" w:customStyle="1" w:styleId="3">
    <w:name w:val="列出段落3"/>
    <w:basedOn w:val="a"/>
    <w:uiPriority w:val="99"/>
    <w:unhideWhenUsed/>
    <w:qFormat/>
    <w:pPr>
      <w:ind w:firstLineChars="200" w:firstLine="420"/>
    </w:pPr>
  </w:style>
  <w:style w:type="character" w:customStyle="1" w:styleId="Char0">
    <w:name w:val="批注文字 Char"/>
    <w:basedOn w:val="a0"/>
    <w:link w:val="a4"/>
    <w:uiPriority w:val="99"/>
    <w:semiHidden/>
    <w:qFormat/>
    <w:rPr>
      <w:kern w:val="2"/>
      <w:sz w:val="21"/>
      <w:szCs w:val="24"/>
    </w:rPr>
  </w:style>
  <w:style w:type="character" w:customStyle="1" w:styleId="Char">
    <w:name w:val="批注主题 Char"/>
    <w:basedOn w:val="Char0"/>
    <w:link w:val="a3"/>
    <w:uiPriority w:val="99"/>
    <w:semiHidden/>
    <w:qFormat/>
    <w:rPr>
      <w:b/>
      <w:bCs/>
      <w:kern w:val="2"/>
      <w:sz w:val="21"/>
      <w:szCs w:val="24"/>
    </w:rPr>
  </w:style>
  <w:style w:type="paragraph" w:customStyle="1" w:styleId="21">
    <w:name w:val="列表段落2"/>
    <w:basedOn w:val="a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microsoft.com/office/2007/relationships/diagramDrawing" Target="diagrams/drawing1.xml"/><Relationship Id="rId17" Type="http://schemas.openxmlformats.org/officeDocument/2006/relationships/image" Target="media/image2.png"/><Relationship Id="rId2" Type="http://schemas.openxmlformats.org/officeDocument/2006/relationships/styles" Target="styles.xml"/><Relationship Id="rId16" Type="http://schemas.openxmlformats.org/officeDocument/2006/relationships/image" Target="media/image1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diagramQuickStyle" Target="diagrams/quickStyle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footer" Target="footer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#1">
  <dgm:title val=""/>
  <dgm:desc val=""/>
  <dgm:catLst>
    <dgm:cat type="accent1" pri="11200"/>
  </dgm:catLst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3F5B69E4-1834-422D-ADD0-E7F968BDFA97}" type="doc">
      <dgm:prSet loTypeId="urn:microsoft.com/office/officeart/2005/8/layout/process5#1" loCatId="process" qsTypeId="urn:microsoft.com/office/officeart/2005/8/quickstyle/simple1#1" qsCatId="simple" csTypeId="urn:microsoft.com/office/officeart/2005/8/colors/accent1_2#1" csCatId="accent1" phldr="1"/>
      <dgm:spPr/>
      <dgm:t>
        <a:bodyPr/>
        <a:lstStyle/>
        <a:p>
          <a:endParaRPr lang="zh-CN" altLang="en-US"/>
        </a:p>
      </dgm:t>
    </dgm:pt>
    <dgm:pt modelId="{2AB68314-7187-4F64-9136-1E07E871FE3B}">
      <dgm:prSet phldrT="[文本]"/>
      <dgm:spPr/>
      <dgm:t>
        <a:bodyPr/>
        <a:lstStyle/>
        <a:p>
          <a:r>
            <a:rPr lang="zh-CN" altLang="en-US" b="1"/>
            <a:t>穿着适合运动的服装、鞋</a:t>
          </a:r>
        </a:p>
      </dgm:t>
    </dgm:pt>
    <dgm:pt modelId="{8DDA6215-9B60-4146-A33B-019B7592BA01}" type="parTrans" cxnId="{765D80AA-ED0F-46EB-9204-8B617F67C60D}">
      <dgm:prSet/>
      <dgm:spPr/>
      <dgm:t>
        <a:bodyPr/>
        <a:lstStyle/>
        <a:p>
          <a:endParaRPr lang="zh-CN" altLang="en-US"/>
        </a:p>
      </dgm:t>
    </dgm:pt>
    <dgm:pt modelId="{FE0DC635-63B9-4843-B832-0334AD60D707}" type="sibTrans" cxnId="{765D80AA-ED0F-46EB-9204-8B617F67C60D}">
      <dgm:prSet/>
      <dgm:spPr/>
      <dgm:t>
        <a:bodyPr/>
        <a:lstStyle/>
        <a:p>
          <a:endParaRPr lang="zh-CN" altLang="en-US"/>
        </a:p>
      </dgm:t>
    </dgm:pt>
    <dgm:pt modelId="{1F02D5E4-BE56-4BA0-B8B4-E2D6544B19AA}">
      <dgm:prSet phldrT="[文本]"/>
      <dgm:spPr/>
      <dgm:t>
        <a:bodyPr/>
        <a:lstStyle/>
        <a:p>
          <a:r>
            <a:rPr lang="en-US" altLang="zh-CN" b="1"/>
            <a:t> 102</a:t>
          </a:r>
          <a:r>
            <a:rPr lang="zh-CN" altLang="en-US" b="1"/>
            <a:t>入口领取测试卡并填写</a:t>
          </a:r>
        </a:p>
      </dgm:t>
    </dgm:pt>
    <dgm:pt modelId="{C567A2D4-FA86-4565-935F-7730375609A5}" type="parTrans" cxnId="{C9E58FCB-2682-489F-9120-46E3E2171870}">
      <dgm:prSet/>
      <dgm:spPr/>
      <dgm:t>
        <a:bodyPr/>
        <a:lstStyle/>
        <a:p>
          <a:endParaRPr lang="zh-CN" altLang="en-US"/>
        </a:p>
      </dgm:t>
    </dgm:pt>
    <dgm:pt modelId="{572527BE-2AAE-499F-A3F6-EFB42F267E35}" type="sibTrans" cxnId="{C9E58FCB-2682-489F-9120-46E3E2171870}">
      <dgm:prSet/>
      <dgm:spPr/>
      <dgm:t>
        <a:bodyPr/>
        <a:lstStyle/>
        <a:p>
          <a:endParaRPr lang="zh-CN" altLang="en-US"/>
        </a:p>
      </dgm:t>
    </dgm:pt>
    <dgm:pt modelId="{89B47365-D73B-4742-9795-3366560E8055}">
      <dgm:prSet phldrT="[文本]"/>
      <dgm:spPr/>
      <dgm:t>
        <a:bodyPr/>
        <a:lstStyle/>
        <a:p>
          <a:r>
            <a:rPr lang="zh-CN" altLang="en-US" b="1"/>
            <a:t>身高体重</a:t>
          </a:r>
          <a:endParaRPr lang="en-US" altLang="zh-CN" b="1"/>
        </a:p>
        <a:p>
          <a:r>
            <a:rPr lang="zh-CN" altLang="en-US" b="1"/>
            <a:t>测试</a:t>
          </a:r>
        </a:p>
      </dgm:t>
    </dgm:pt>
    <dgm:pt modelId="{3C93F4AB-8E2E-40F7-B73A-F32FBCCD4708}" type="parTrans" cxnId="{5416117F-3814-4629-82E4-AABA1440FC39}">
      <dgm:prSet/>
      <dgm:spPr/>
      <dgm:t>
        <a:bodyPr/>
        <a:lstStyle/>
        <a:p>
          <a:endParaRPr lang="zh-CN" altLang="en-US"/>
        </a:p>
      </dgm:t>
    </dgm:pt>
    <dgm:pt modelId="{E1D566A2-FBF1-44AD-A9A1-AAF20C299405}" type="sibTrans" cxnId="{5416117F-3814-4629-82E4-AABA1440FC39}">
      <dgm:prSet/>
      <dgm:spPr/>
      <dgm:t>
        <a:bodyPr/>
        <a:lstStyle/>
        <a:p>
          <a:endParaRPr lang="zh-CN" altLang="en-US"/>
        </a:p>
      </dgm:t>
    </dgm:pt>
    <dgm:pt modelId="{D0DAA04F-A3AD-47E2-A97E-6C6A82B271CB}">
      <dgm:prSet phldrT="[文本]"/>
      <dgm:spPr/>
      <dgm:t>
        <a:bodyPr/>
        <a:lstStyle/>
        <a:p>
          <a:r>
            <a:rPr lang="zh-CN" altLang="en-US" b="1"/>
            <a:t>坐位体前屈</a:t>
          </a:r>
          <a:endParaRPr lang="en-US" altLang="zh-CN" b="1"/>
        </a:p>
        <a:p>
          <a:r>
            <a:rPr lang="zh-CN" altLang="en-US" b="1"/>
            <a:t>测试</a:t>
          </a:r>
        </a:p>
      </dgm:t>
    </dgm:pt>
    <dgm:pt modelId="{3D065743-1A6A-4099-9DE0-A028A87B9E93}" type="parTrans" cxnId="{EB705FEA-C387-4C5E-A386-0C686E30E6C4}">
      <dgm:prSet/>
      <dgm:spPr/>
      <dgm:t>
        <a:bodyPr/>
        <a:lstStyle/>
        <a:p>
          <a:endParaRPr lang="zh-CN" altLang="en-US"/>
        </a:p>
      </dgm:t>
    </dgm:pt>
    <dgm:pt modelId="{EB48B928-CDB1-41F7-A47F-0101B737B6F6}" type="sibTrans" cxnId="{EB705FEA-C387-4C5E-A386-0C686E30E6C4}">
      <dgm:prSet/>
      <dgm:spPr/>
      <dgm:t>
        <a:bodyPr/>
        <a:lstStyle/>
        <a:p>
          <a:endParaRPr lang="zh-CN" altLang="en-US"/>
        </a:p>
      </dgm:t>
    </dgm:pt>
    <dgm:pt modelId="{E9F6474C-EFB2-4847-AF04-EA01FB119016}">
      <dgm:prSet phldrT="[文本]"/>
      <dgm:spPr/>
      <dgm:t>
        <a:bodyPr/>
        <a:lstStyle/>
        <a:p>
          <a:r>
            <a:rPr lang="zh-CN" altLang="en-US" b="1"/>
            <a:t>立定跳远</a:t>
          </a:r>
          <a:endParaRPr lang="en-US" altLang="zh-CN" b="1"/>
        </a:p>
        <a:p>
          <a:r>
            <a:rPr lang="zh-CN" altLang="en-US" b="1"/>
            <a:t>测试</a:t>
          </a:r>
        </a:p>
      </dgm:t>
    </dgm:pt>
    <dgm:pt modelId="{DDE323E6-3907-4888-BC2C-19DF6E6649BA}" type="parTrans" cxnId="{BD761BA3-0044-4754-87BD-4C527AA59C1C}">
      <dgm:prSet/>
      <dgm:spPr/>
      <dgm:t>
        <a:bodyPr/>
        <a:lstStyle/>
        <a:p>
          <a:endParaRPr lang="zh-CN" altLang="en-US"/>
        </a:p>
      </dgm:t>
    </dgm:pt>
    <dgm:pt modelId="{C512ED47-D2A5-4E82-9A6D-2B350ED1E1ED}" type="sibTrans" cxnId="{BD761BA3-0044-4754-87BD-4C527AA59C1C}">
      <dgm:prSet/>
      <dgm:spPr/>
      <dgm:t>
        <a:bodyPr/>
        <a:lstStyle/>
        <a:p>
          <a:endParaRPr lang="zh-CN" altLang="en-US"/>
        </a:p>
      </dgm:t>
    </dgm:pt>
    <dgm:pt modelId="{030204F3-FDBC-433A-990C-572F6387AD4F}">
      <dgm:prSet/>
      <dgm:spPr/>
      <dgm:t>
        <a:bodyPr/>
        <a:lstStyle/>
        <a:p>
          <a:r>
            <a:rPr lang="zh-CN" altLang="en-US" b="1"/>
            <a:t>仰卧起坐（女）</a:t>
          </a:r>
          <a:endParaRPr lang="en-US" altLang="zh-CN" b="1"/>
        </a:p>
        <a:p>
          <a:r>
            <a:rPr lang="zh-CN" altLang="en-US" b="1"/>
            <a:t>测试</a:t>
          </a:r>
        </a:p>
      </dgm:t>
    </dgm:pt>
    <dgm:pt modelId="{71BBD1A8-2FE9-4F54-9F4B-7FC75C6E2345}" type="sibTrans" cxnId="{CE731D74-E8D7-4788-9CF1-5C0F3ACCEBF8}">
      <dgm:prSet/>
      <dgm:spPr/>
      <dgm:t>
        <a:bodyPr/>
        <a:lstStyle/>
        <a:p>
          <a:endParaRPr lang="zh-CN" altLang="en-US"/>
        </a:p>
      </dgm:t>
    </dgm:pt>
    <dgm:pt modelId="{69690C34-DA20-4DBB-9976-BA12F05E6AC5}" type="parTrans" cxnId="{CE731D74-E8D7-4788-9CF1-5C0F3ACCEBF8}">
      <dgm:prSet/>
      <dgm:spPr/>
      <dgm:t>
        <a:bodyPr/>
        <a:lstStyle/>
        <a:p>
          <a:endParaRPr lang="zh-CN" altLang="en-US"/>
        </a:p>
      </dgm:t>
    </dgm:pt>
    <dgm:pt modelId="{6DE04142-6401-4344-92AC-EB08199A153D}">
      <dgm:prSet/>
      <dgm:spPr/>
      <dgm:t>
        <a:bodyPr/>
        <a:lstStyle/>
        <a:p>
          <a:r>
            <a:rPr lang="zh-CN" altLang="en-US" b="1"/>
            <a:t>肺活量测试</a:t>
          </a:r>
        </a:p>
      </dgm:t>
    </dgm:pt>
    <dgm:pt modelId="{9F7070B5-6757-4F8F-9FCE-40D74BD95A2A}" type="parTrans" cxnId="{908684DF-5DCF-4976-81DD-3F6AA762C7E2}">
      <dgm:prSet/>
      <dgm:spPr/>
      <dgm:t>
        <a:bodyPr/>
        <a:lstStyle/>
        <a:p>
          <a:endParaRPr lang="zh-CN" altLang="en-US"/>
        </a:p>
      </dgm:t>
    </dgm:pt>
    <dgm:pt modelId="{49F73B35-9575-4E11-9CD4-776C8411C2D7}" type="sibTrans" cxnId="{908684DF-5DCF-4976-81DD-3F6AA762C7E2}">
      <dgm:prSet/>
      <dgm:spPr/>
      <dgm:t>
        <a:bodyPr/>
        <a:lstStyle/>
        <a:p>
          <a:endParaRPr lang="zh-CN" altLang="en-US"/>
        </a:p>
      </dgm:t>
    </dgm:pt>
    <dgm:pt modelId="{5852836C-DA62-4C74-8A55-5DB43EAEB121}">
      <dgm:prSet/>
      <dgm:spPr/>
      <dgm:t>
        <a:bodyPr/>
        <a:lstStyle/>
        <a:p>
          <a:r>
            <a:rPr lang="zh-CN" altLang="en-US" b="1"/>
            <a:t>引体向上（男）测试</a:t>
          </a:r>
        </a:p>
      </dgm:t>
    </dgm:pt>
    <dgm:pt modelId="{FF3F7DCD-C4E9-44DD-A54F-11F6F797F89F}" type="parTrans" cxnId="{53EE7464-697E-4542-9CD1-C4429A43DB15}">
      <dgm:prSet/>
      <dgm:spPr/>
      <dgm:t>
        <a:bodyPr/>
        <a:lstStyle/>
        <a:p>
          <a:endParaRPr lang="zh-CN" altLang="en-US"/>
        </a:p>
      </dgm:t>
    </dgm:pt>
    <dgm:pt modelId="{0ED548C3-85F8-4809-B3CD-4AD7363B6BDC}" type="sibTrans" cxnId="{53EE7464-697E-4542-9CD1-C4429A43DB15}">
      <dgm:prSet/>
      <dgm:spPr/>
      <dgm:t>
        <a:bodyPr/>
        <a:lstStyle/>
        <a:p>
          <a:endParaRPr lang="zh-CN" altLang="en-US"/>
        </a:p>
      </dgm:t>
    </dgm:pt>
    <dgm:pt modelId="{01771295-B2B8-4DAA-81DF-4C85AD0EE669}">
      <dgm:prSet/>
      <dgm:spPr/>
      <dgm:t>
        <a:bodyPr/>
        <a:lstStyle/>
        <a:p>
          <a:r>
            <a:rPr lang="en-US" altLang="zh-CN" b="1"/>
            <a:t>50</a:t>
          </a:r>
          <a:r>
            <a:rPr lang="zh-CN" altLang="en-US" b="1"/>
            <a:t>米跑</a:t>
          </a:r>
          <a:endParaRPr lang="en-US" altLang="zh-CN" b="1"/>
        </a:p>
        <a:p>
          <a:r>
            <a:rPr lang="zh-CN" altLang="en-US" b="1"/>
            <a:t>测试</a:t>
          </a:r>
        </a:p>
      </dgm:t>
    </dgm:pt>
    <dgm:pt modelId="{873A8FE8-9873-4E29-8B91-CBB4C9F6CCFF}" type="parTrans" cxnId="{2630DF7E-C88B-4F37-9912-34A9D3292746}">
      <dgm:prSet/>
      <dgm:spPr/>
      <dgm:t>
        <a:bodyPr/>
        <a:lstStyle/>
        <a:p>
          <a:endParaRPr lang="zh-CN" altLang="en-US"/>
        </a:p>
      </dgm:t>
    </dgm:pt>
    <dgm:pt modelId="{5D70E0C7-9AA6-4253-AC49-4C7341EE955C}" type="sibTrans" cxnId="{2630DF7E-C88B-4F37-9912-34A9D3292746}">
      <dgm:prSet/>
      <dgm:spPr/>
      <dgm:t>
        <a:bodyPr/>
        <a:lstStyle/>
        <a:p>
          <a:endParaRPr lang="zh-CN" altLang="en-US"/>
        </a:p>
      </dgm:t>
    </dgm:pt>
    <dgm:pt modelId="{AF30D890-D37C-41AF-85BF-AF5CCA28C5B3}">
      <dgm:prSet/>
      <dgm:spPr/>
      <dgm:t>
        <a:bodyPr/>
        <a:lstStyle/>
        <a:p>
          <a:r>
            <a:rPr lang="en-US" altLang="zh-CN" b="1"/>
            <a:t>800/1000</a:t>
          </a:r>
          <a:r>
            <a:rPr lang="zh-CN" altLang="en-US" b="1"/>
            <a:t>米</a:t>
          </a:r>
          <a:endParaRPr lang="en-US" altLang="zh-CN" b="1"/>
        </a:p>
        <a:p>
          <a:r>
            <a:rPr lang="zh-CN" altLang="en-US" b="1"/>
            <a:t>测试</a:t>
          </a:r>
        </a:p>
      </dgm:t>
    </dgm:pt>
    <dgm:pt modelId="{168D580C-4593-4540-9A36-CEF74B16FFE5}" type="parTrans" cxnId="{F1895A41-3C62-484C-A65D-5FDEDCE02C7A}">
      <dgm:prSet/>
      <dgm:spPr/>
      <dgm:t>
        <a:bodyPr/>
        <a:lstStyle/>
        <a:p>
          <a:endParaRPr lang="zh-CN" altLang="en-US"/>
        </a:p>
      </dgm:t>
    </dgm:pt>
    <dgm:pt modelId="{127B1F06-4906-486B-BF0C-E07834005AFF}" type="sibTrans" cxnId="{F1895A41-3C62-484C-A65D-5FDEDCE02C7A}">
      <dgm:prSet/>
      <dgm:spPr/>
      <dgm:t>
        <a:bodyPr/>
        <a:lstStyle/>
        <a:p>
          <a:endParaRPr lang="zh-CN" altLang="en-US"/>
        </a:p>
      </dgm:t>
    </dgm:pt>
    <dgm:pt modelId="{0752CF71-A28C-418A-9D0D-C19715565A2C}">
      <dgm:prSet/>
      <dgm:spPr/>
      <dgm:t>
        <a:bodyPr/>
        <a:lstStyle/>
        <a:p>
          <a:r>
            <a:rPr lang="zh-CN" altLang="en-US" b="1"/>
            <a:t>健身房出口处交测试卡</a:t>
          </a:r>
        </a:p>
      </dgm:t>
    </dgm:pt>
    <dgm:pt modelId="{AF126AAB-A33D-4DE9-BDD8-606902831451}" type="parTrans" cxnId="{6D3E1875-003F-420C-981C-CA78BE0E3D5B}">
      <dgm:prSet/>
      <dgm:spPr/>
      <dgm:t>
        <a:bodyPr/>
        <a:lstStyle/>
        <a:p>
          <a:endParaRPr lang="zh-CN" altLang="en-US"/>
        </a:p>
      </dgm:t>
    </dgm:pt>
    <dgm:pt modelId="{46B8C1D5-035C-4E4C-AF96-C5E6A215B6F3}" type="sibTrans" cxnId="{6D3E1875-003F-420C-981C-CA78BE0E3D5B}">
      <dgm:prSet/>
      <dgm:spPr>
        <a:ln>
          <a:noFill/>
        </a:ln>
      </dgm:spPr>
      <dgm:t>
        <a:bodyPr/>
        <a:lstStyle/>
        <a:p>
          <a:endParaRPr lang="zh-CN" altLang="en-US"/>
        </a:p>
      </dgm:t>
    </dgm:pt>
    <dgm:pt modelId="{40F00747-E5A2-4A07-A7FE-E69F9286E528}">
      <dgm:prSet phldrT="[文本]"/>
      <dgm:spPr/>
      <dgm:t>
        <a:bodyPr/>
        <a:lstStyle/>
        <a:p>
          <a:r>
            <a:rPr lang="zh-CN" altLang="en-US" b="1"/>
            <a:t>准备学生证、一卡通和笔</a:t>
          </a:r>
        </a:p>
      </dgm:t>
    </dgm:pt>
    <dgm:pt modelId="{E02E0DD0-AB0F-4918-ADEB-F82FB3A4390A}" type="parTrans" cxnId="{F13FBE12-97FC-4607-89F3-41EDFD50F461}">
      <dgm:prSet/>
      <dgm:spPr/>
      <dgm:t>
        <a:bodyPr/>
        <a:lstStyle/>
        <a:p>
          <a:endParaRPr lang="zh-CN" altLang="en-US"/>
        </a:p>
      </dgm:t>
    </dgm:pt>
    <dgm:pt modelId="{B76BACD4-A614-4A47-99B2-E714E22C4BE2}" type="sibTrans" cxnId="{F13FBE12-97FC-4607-89F3-41EDFD50F461}">
      <dgm:prSet/>
      <dgm:spPr/>
      <dgm:t>
        <a:bodyPr/>
        <a:lstStyle/>
        <a:p>
          <a:endParaRPr lang="zh-CN" altLang="en-US"/>
        </a:p>
      </dgm:t>
    </dgm:pt>
    <dgm:pt modelId="{C97ECABC-E9F7-4B62-9E92-1EBAEF578AF5}" type="pres">
      <dgm:prSet presAssocID="{3F5B69E4-1834-422D-ADD0-E7F968BDFA97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zh-CN" altLang="en-US"/>
        </a:p>
      </dgm:t>
    </dgm:pt>
    <dgm:pt modelId="{B514BC42-03F0-4AB1-A6F3-542EA269B4C1}" type="pres">
      <dgm:prSet presAssocID="{2AB68314-7187-4F64-9136-1E07E871FE3B}" presName="node" presStyleLbl="node1" presStyleIdx="0" presStyleCnt="12">
        <dgm:presLayoutVars>
          <dgm:bulletEnabled val="1"/>
        </dgm:presLayoutVars>
      </dgm:prSet>
      <dgm:spPr/>
      <dgm:t>
        <a:bodyPr/>
        <a:lstStyle/>
        <a:p>
          <a:endParaRPr lang="zh-CN" altLang="en-US"/>
        </a:p>
      </dgm:t>
    </dgm:pt>
    <dgm:pt modelId="{D4073BB6-343A-48C4-A3F1-D43F38C41F34}" type="pres">
      <dgm:prSet presAssocID="{FE0DC635-63B9-4843-B832-0334AD60D707}" presName="sibTrans" presStyleLbl="sibTrans2D1" presStyleIdx="0" presStyleCnt="11" custAng="21589817" custFlipHor="0" custScaleX="21829" custScaleY="104773" custLinFactNeighborX="-68571" custLinFactNeighborY="5295"/>
      <dgm:spPr/>
      <dgm:t>
        <a:bodyPr/>
        <a:lstStyle/>
        <a:p>
          <a:endParaRPr lang="zh-CN" altLang="en-US"/>
        </a:p>
      </dgm:t>
    </dgm:pt>
    <dgm:pt modelId="{E0F50A88-36E2-49BC-9781-E770CE1198B7}" type="pres">
      <dgm:prSet presAssocID="{FE0DC635-63B9-4843-B832-0334AD60D707}" presName="connectorText" presStyleLbl="sibTrans2D1" presStyleIdx="0" presStyleCnt="11"/>
      <dgm:spPr/>
      <dgm:t>
        <a:bodyPr/>
        <a:lstStyle/>
        <a:p>
          <a:endParaRPr lang="zh-CN" altLang="en-US"/>
        </a:p>
      </dgm:t>
    </dgm:pt>
    <dgm:pt modelId="{865576E6-4F29-40DC-9DDB-CF89BBD22518}" type="pres">
      <dgm:prSet presAssocID="{1F02D5E4-BE56-4BA0-B8B4-E2D6544B19AA}" presName="node" presStyleLbl="node1" presStyleIdx="1" presStyleCnt="12" custLinFactX="37092" custLinFactNeighborX="100000" custLinFactNeighborY="1368">
        <dgm:presLayoutVars>
          <dgm:bulletEnabled val="1"/>
        </dgm:presLayoutVars>
      </dgm:prSet>
      <dgm:spPr/>
      <dgm:t>
        <a:bodyPr/>
        <a:lstStyle/>
        <a:p>
          <a:endParaRPr lang="zh-CN" altLang="en-US"/>
        </a:p>
      </dgm:t>
    </dgm:pt>
    <dgm:pt modelId="{EDE09016-892A-452B-8A6E-DDADD400269D}" type="pres">
      <dgm:prSet presAssocID="{572527BE-2AAE-499F-A3F6-EFB42F267E35}" presName="sibTrans" presStyleLbl="sibTrans2D1" presStyleIdx="1" presStyleCnt="11"/>
      <dgm:spPr/>
      <dgm:t>
        <a:bodyPr/>
        <a:lstStyle/>
        <a:p>
          <a:endParaRPr lang="zh-CN" altLang="en-US"/>
        </a:p>
      </dgm:t>
    </dgm:pt>
    <dgm:pt modelId="{3B74FBB2-2BB0-4201-AFE2-A2A03485DB87}" type="pres">
      <dgm:prSet presAssocID="{572527BE-2AAE-499F-A3F6-EFB42F267E35}" presName="connectorText" presStyleLbl="sibTrans2D1" presStyleIdx="1" presStyleCnt="11"/>
      <dgm:spPr/>
      <dgm:t>
        <a:bodyPr/>
        <a:lstStyle/>
        <a:p>
          <a:endParaRPr lang="zh-CN" altLang="en-US"/>
        </a:p>
      </dgm:t>
    </dgm:pt>
    <dgm:pt modelId="{D535B955-81D5-4EFA-95E5-078B9702DC78}" type="pres">
      <dgm:prSet presAssocID="{89B47365-D73B-4742-9795-3366560E8055}" presName="node" presStyleLbl="node1" presStyleIdx="2" presStyleCnt="12" custLinFactX="33808" custLinFactNeighborX="100000">
        <dgm:presLayoutVars>
          <dgm:bulletEnabled val="1"/>
        </dgm:presLayoutVars>
      </dgm:prSet>
      <dgm:spPr/>
      <dgm:t>
        <a:bodyPr/>
        <a:lstStyle/>
        <a:p>
          <a:endParaRPr lang="zh-CN" altLang="en-US"/>
        </a:p>
      </dgm:t>
    </dgm:pt>
    <dgm:pt modelId="{CC46DCD3-4695-4B01-B873-89E881544D0D}" type="pres">
      <dgm:prSet presAssocID="{E1D566A2-FBF1-44AD-A9A1-AAF20C299405}" presName="sibTrans" presStyleLbl="sibTrans2D1" presStyleIdx="2" presStyleCnt="11"/>
      <dgm:spPr/>
      <dgm:t>
        <a:bodyPr/>
        <a:lstStyle/>
        <a:p>
          <a:endParaRPr lang="zh-CN" altLang="en-US"/>
        </a:p>
      </dgm:t>
    </dgm:pt>
    <dgm:pt modelId="{D036FD6B-1701-49BC-84D5-B5016F97081A}" type="pres">
      <dgm:prSet presAssocID="{E1D566A2-FBF1-44AD-A9A1-AAF20C299405}" presName="connectorText" presStyleLbl="sibTrans2D1" presStyleIdx="2" presStyleCnt="11"/>
      <dgm:spPr/>
      <dgm:t>
        <a:bodyPr/>
        <a:lstStyle/>
        <a:p>
          <a:endParaRPr lang="zh-CN" altLang="en-US"/>
        </a:p>
      </dgm:t>
    </dgm:pt>
    <dgm:pt modelId="{F8DF38D1-8DF1-457F-89BA-E677AAE1B959}" type="pres">
      <dgm:prSet presAssocID="{D0DAA04F-A3AD-47E2-A97E-6C6A82B271CB}" presName="node" presStyleLbl="node1" presStyleIdx="3" presStyleCnt="12" custLinFactY="65550" custLinFactNeighborX="-4105" custLinFactNeighborY="100000">
        <dgm:presLayoutVars>
          <dgm:bulletEnabled val="1"/>
        </dgm:presLayoutVars>
      </dgm:prSet>
      <dgm:spPr/>
      <dgm:t>
        <a:bodyPr/>
        <a:lstStyle/>
        <a:p>
          <a:endParaRPr lang="zh-CN" altLang="en-US"/>
        </a:p>
      </dgm:t>
    </dgm:pt>
    <dgm:pt modelId="{919CD051-B215-41B4-B3C8-0A44FC73046E}" type="pres">
      <dgm:prSet presAssocID="{EB48B928-CDB1-41F7-A47F-0101B737B6F6}" presName="sibTrans" presStyleLbl="sibTrans2D1" presStyleIdx="3" presStyleCnt="11"/>
      <dgm:spPr/>
      <dgm:t>
        <a:bodyPr/>
        <a:lstStyle/>
        <a:p>
          <a:endParaRPr lang="zh-CN" altLang="en-US"/>
        </a:p>
      </dgm:t>
    </dgm:pt>
    <dgm:pt modelId="{7E558AEA-DF70-43E7-9498-AD302271CF42}" type="pres">
      <dgm:prSet presAssocID="{EB48B928-CDB1-41F7-A47F-0101B737B6F6}" presName="connectorText" presStyleLbl="sibTrans2D1" presStyleIdx="3" presStyleCnt="11"/>
      <dgm:spPr/>
      <dgm:t>
        <a:bodyPr/>
        <a:lstStyle/>
        <a:p>
          <a:endParaRPr lang="zh-CN" altLang="en-US"/>
        </a:p>
      </dgm:t>
    </dgm:pt>
    <dgm:pt modelId="{8FF81188-BE7F-4E95-9960-8C97104B34B7}" type="pres">
      <dgm:prSet presAssocID="{E9F6474C-EFB2-4847-AF04-EA01FB119016}" presName="node" presStyleLbl="node1" presStyleIdx="4" presStyleCnt="12" custLinFactX="-40222" custLinFactNeighborX="-100000" custLinFactNeighborY="2469">
        <dgm:presLayoutVars>
          <dgm:bulletEnabled val="1"/>
        </dgm:presLayoutVars>
      </dgm:prSet>
      <dgm:spPr/>
      <dgm:t>
        <a:bodyPr/>
        <a:lstStyle/>
        <a:p>
          <a:endParaRPr lang="zh-CN" altLang="en-US"/>
        </a:p>
      </dgm:t>
    </dgm:pt>
    <dgm:pt modelId="{B41D4DCC-47E6-4E4E-BF0D-AFADB7592744}" type="pres">
      <dgm:prSet presAssocID="{C512ED47-D2A5-4E82-9A6D-2B350ED1E1ED}" presName="sibTrans" presStyleLbl="sibTrans2D1" presStyleIdx="4" presStyleCnt="11"/>
      <dgm:spPr/>
      <dgm:t>
        <a:bodyPr/>
        <a:lstStyle/>
        <a:p>
          <a:endParaRPr lang="zh-CN" altLang="en-US"/>
        </a:p>
      </dgm:t>
    </dgm:pt>
    <dgm:pt modelId="{023F7485-67A1-4DA3-B65B-6BD6DB49C52B}" type="pres">
      <dgm:prSet presAssocID="{C512ED47-D2A5-4E82-9A6D-2B350ED1E1ED}" presName="connectorText" presStyleLbl="sibTrans2D1" presStyleIdx="4" presStyleCnt="11"/>
      <dgm:spPr/>
      <dgm:t>
        <a:bodyPr/>
        <a:lstStyle/>
        <a:p>
          <a:endParaRPr lang="zh-CN" altLang="en-US"/>
        </a:p>
      </dgm:t>
    </dgm:pt>
    <dgm:pt modelId="{00B4867B-47C5-411B-A11C-537E4BEABD38}" type="pres">
      <dgm:prSet presAssocID="{030204F3-FDBC-433A-990C-572F6387AD4F}" presName="node" presStyleLbl="node1" presStyleIdx="5" presStyleCnt="12" custLinFactX="-38734" custLinFactNeighborX="-100000" custLinFactNeighborY="1368">
        <dgm:presLayoutVars>
          <dgm:bulletEnabled val="1"/>
        </dgm:presLayoutVars>
      </dgm:prSet>
      <dgm:spPr/>
      <dgm:t>
        <a:bodyPr/>
        <a:lstStyle/>
        <a:p>
          <a:endParaRPr lang="zh-CN" altLang="en-US"/>
        </a:p>
      </dgm:t>
    </dgm:pt>
    <dgm:pt modelId="{F1922A23-2920-4137-ACC8-8DD6F8908395}" type="pres">
      <dgm:prSet presAssocID="{71BBD1A8-2FE9-4F54-9F4B-7FC75C6E2345}" presName="sibTrans" presStyleLbl="sibTrans2D1" presStyleIdx="5" presStyleCnt="11"/>
      <dgm:spPr/>
      <dgm:t>
        <a:bodyPr/>
        <a:lstStyle/>
        <a:p>
          <a:endParaRPr lang="zh-CN" altLang="en-US"/>
        </a:p>
      </dgm:t>
    </dgm:pt>
    <dgm:pt modelId="{A92723F4-A3F7-4D20-922A-0C7803A38281}" type="pres">
      <dgm:prSet presAssocID="{71BBD1A8-2FE9-4F54-9F4B-7FC75C6E2345}" presName="connectorText" presStyleLbl="sibTrans2D1" presStyleIdx="5" presStyleCnt="11"/>
      <dgm:spPr/>
      <dgm:t>
        <a:bodyPr/>
        <a:lstStyle/>
        <a:p>
          <a:endParaRPr lang="zh-CN" altLang="en-US"/>
        </a:p>
      </dgm:t>
    </dgm:pt>
    <dgm:pt modelId="{B299D355-346C-4DC8-B0DA-ECEA1F92685D}" type="pres">
      <dgm:prSet presAssocID="{6DE04142-6401-4344-92AC-EB08199A153D}" presName="node" presStyleLbl="node1" presStyleIdx="6" presStyleCnt="12" custLinFactX="-38587" custLinFactNeighborX="-100000" custLinFactNeighborY="2736">
        <dgm:presLayoutVars>
          <dgm:bulletEnabled val="1"/>
        </dgm:presLayoutVars>
      </dgm:prSet>
      <dgm:spPr/>
      <dgm:t>
        <a:bodyPr/>
        <a:lstStyle/>
        <a:p>
          <a:endParaRPr lang="zh-CN" altLang="en-US"/>
        </a:p>
      </dgm:t>
    </dgm:pt>
    <dgm:pt modelId="{05B870BF-EA6C-45C3-AC9A-0DDEF018791A}" type="pres">
      <dgm:prSet presAssocID="{49F73B35-9575-4E11-9CD4-776C8411C2D7}" presName="sibTrans" presStyleLbl="sibTrans2D1" presStyleIdx="6" presStyleCnt="11"/>
      <dgm:spPr/>
      <dgm:t>
        <a:bodyPr/>
        <a:lstStyle/>
        <a:p>
          <a:endParaRPr lang="zh-CN" altLang="en-US"/>
        </a:p>
      </dgm:t>
    </dgm:pt>
    <dgm:pt modelId="{65C97B38-5C06-47A8-AA04-378F557633AD}" type="pres">
      <dgm:prSet presAssocID="{49F73B35-9575-4E11-9CD4-776C8411C2D7}" presName="connectorText" presStyleLbl="sibTrans2D1" presStyleIdx="6" presStyleCnt="11"/>
      <dgm:spPr/>
      <dgm:t>
        <a:bodyPr/>
        <a:lstStyle/>
        <a:p>
          <a:endParaRPr lang="zh-CN" altLang="en-US"/>
        </a:p>
      </dgm:t>
    </dgm:pt>
    <dgm:pt modelId="{B69ADD1E-8705-4C48-8657-C31AB01A45FB}" type="pres">
      <dgm:prSet presAssocID="{5852836C-DA62-4C74-8A55-5DB43EAEB121}" presName="node" presStyleLbl="node1" presStyleIdx="7" presStyleCnt="12" custLinFactY="62814" custLinFactNeighborX="1413" custLinFactNeighborY="100000">
        <dgm:presLayoutVars>
          <dgm:bulletEnabled val="1"/>
        </dgm:presLayoutVars>
      </dgm:prSet>
      <dgm:spPr/>
      <dgm:t>
        <a:bodyPr/>
        <a:lstStyle/>
        <a:p>
          <a:endParaRPr lang="zh-CN" altLang="en-US"/>
        </a:p>
      </dgm:t>
    </dgm:pt>
    <dgm:pt modelId="{980511EC-16F8-4D76-A5F3-9C1B42ECCE84}" type="pres">
      <dgm:prSet presAssocID="{0ED548C3-85F8-4809-B3CD-4AD7363B6BDC}" presName="sibTrans" presStyleLbl="sibTrans2D1" presStyleIdx="7" presStyleCnt="11"/>
      <dgm:spPr/>
      <dgm:t>
        <a:bodyPr/>
        <a:lstStyle/>
        <a:p>
          <a:endParaRPr lang="zh-CN" altLang="en-US"/>
        </a:p>
      </dgm:t>
    </dgm:pt>
    <dgm:pt modelId="{6F91F468-AC3C-4038-8A50-149E758EFC66}" type="pres">
      <dgm:prSet presAssocID="{0ED548C3-85F8-4809-B3CD-4AD7363B6BDC}" presName="connectorText" presStyleLbl="sibTrans2D1" presStyleIdx="7" presStyleCnt="11"/>
      <dgm:spPr/>
      <dgm:t>
        <a:bodyPr/>
        <a:lstStyle/>
        <a:p>
          <a:endParaRPr lang="zh-CN" altLang="en-US"/>
        </a:p>
      </dgm:t>
    </dgm:pt>
    <dgm:pt modelId="{9DFEC4DC-C417-40AF-9C7D-89BDCDFCAF1B}" type="pres">
      <dgm:prSet presAssocID="{01771295-B2B8-4DAA-81DF-4C85AD0EE669}" presName="node" presStyleLbl="node1" presStyleIdx="8" presStyleCnt="12" custLinFactX="39555" custLinFactNeighborX="100000" custLinFactNeighborY="-4105">
        <dgm:presLayoutVars>
          <dgm:bulletEnabled val="1"/>
        </dgm:presLayoutVars>
      </dgm:prSet>
      <dgm:spPr/>
      <dgm:t>
        <a:bodyPr/>
        <a:lstStyle/>
        <a:p>
          <a:endParaRPr lang="zh-CN" altLang="en-US"/>
        </a:p>
      </dgm:t>
    </dgm:pt>
    <dgm:pt modelId="{BD0AFF1F-981F-4EFA-81EF-C0B3F4521F2F}" type="pres">
      <dgm:prSet presAssocID="{5D70E0C7-9AA6-4253-AC49-4C7341EE955C}" presName="sibTrans" presStyleLbl="sibTrans2D1" presStyleIdx="8" presStyleCnt="11"/>
      <dgm:spPr/>
      <dgm:t>
        <a:bodyPr/>
        <a:lstStyle/>
        <a:p>
          <a:endParaRPr lang="zh-CN" altLang="en-US"/>
        </a:p>
      </dgm:t>
    </dgm:pt>
    <dgm:pt modelId="{33A0F2E6-A090-442B-BF86-DD69FDB77864}" type="pres">
      <dgm:prSet presAssocID="{5D70E0C7-9AA6-4253-AC49-4C7341EE955C}" presName="connectorText" presStyleLbl="sibTrans2D1" presStyleIdx="8" presStyleCnt="11"/>
      <dgm:spPr/>
      <dgm:t>
        <a:bodyPr/>
        <a:lstStyle/>
        <a:p>
          <a:endParaRPr lang="zh-CN" altLang="en-US"/>
        </a:p>
      </dgm:t>
    </dgm:pt>
    <dgm:pt modelId="{ED479722-D9B3-47C4-B9EE-A0DD4CCB2C19}" type="pres">
      <dgm:prSet presAssocID="{AF30D890-D37C-41AF-85BF-AF5CCA28C5B3}" presName="node" presStyleLbl="node1" presStyleIdx="9" presStyleCnt="12" custLinFactX="38734" custLinFactNeighborX="100000">
        <dgm:presLayoutVars>
          <dgm:bulletEnabled val="1"/>
        </dgm:presLayoutVars>
      </dgm:prSet>
      <dgm:spPr/>
      <dgm:t>
        <a:bodyPr/>
        <a:lstStyle/>
        <a:p>
          <a:endParaRPr lang="zh-CN" altLang="en-US"/>
        </a:p>
      </dgm:t>
    </dgm:pt>
    <dgm:pt modelId="{08A0CF8B-12F7-4CE5-86E7-387BF44E4BF4}" type="pres">
      <dgm:prSet presAssocID="{127B1F06-4906-486B-BF0C-E07834005AFF}" presName="sibTrans" presStyleLbl="sibTrans2D1" presStyleIdx="9" presStyleCnt="11"/>
      <dgm:spPr/>
      <dgm:t>
        <a:bodyPr/>
        <a:lstStyle/>
        <a:p>
          <a:endParaRPr lang="zh-CN" altLang="en-US"/>
        </a:p>
      </dgm:t>
    </dgm:pt>
    <dgm:pt modelId="{63B937F4-FDA2-438D-BB94-81AF9877AEE3}" type="pres">
      <dgm:prSet presAssocID="{127B1F06-4906-486B-BF0C-E07834005AFF}" presName="connectorText" presStyleLbl="sibTrans2D1" presStyleIdx="9" presStyleCnt="11"/>
      <dgm:spPr/>
      <dgm:t>
        <a:bodyPr/>
        <a:lstStyle/>
        <a:p>
          <a:endParaRPr lang="zh-CN" altLang="en-US"/>
        </a:p>
      </dgm:t>
    </dgm:pt>
    <dgm:pt modelId="{67A52254-FA8A-4CA1-85E3-5265DA0620E1}" type="pres">
      <dgm:prSet presAssocID="{0752CF71-A28C-418A-9D0D-C19715565A2C}" presName="node" presStyleLbl="node1" presStyleIdx="10" presStyleCnt="12" custScaleX="95962" custLinFactX="36271" custLinFactNeighborX="100000" custLinFactNeighborY="-2736">
        <dgm:presLayoutVars>
          <dgm:bulletEnabled val="1"/>
        </dgm:presLayoutVars>
      </dgm:prSet>
      <dgm:spPr/>
      <dgm:t>
        <a:bodyPr/>
        <a:lstStyle/>
        <a:p>
          <a:endParaRPr lang="zh-CN" altLang="en-US"/>
        </a:p>
      </dgm:t>
    </dgm:pt>
    <dgm:pt modelId="{BBC101DF-9CC7-4C19-A835-C2954A16163B}" type="pres">
      <dgm:prSet presAssocID="{46B8C1D5-035C-4E4C-AF96-C5E6A215B6F3}" presName="sibTrans" presStyleLbl="sibTrans2D1" presStyleIdx="10" presStyleCnt="11" custAng="8684567" custScaleX="17182" custScaleY="100641" custLinFactY="-200000" custLinFactNeighborX="-57258" custLinFactNeighborY="-202955"/>
      <dgm:spPr/>
      <dgm:t>
        <a:bodyPr/>
        <a:lstStyle/>
        <a:p>
          <a:endParaRPr lang="zh-CN" altLang="en-US"/>
        </a:p>
      </dgm:t>
    </dgm:pt>
    <dgm:pt modelId="{EC869312-1404-434A-9600-BAE0F5C8E7EC}" type="pres">
      <dgm:prSet presAssocID="{46B8C1D5-035C-4E4C-AF96-C5E6A215B6F3}" presName="connectorText" presStyleLbl="sibTrans2D1" presStyleIdx="10" presStyleCnt="11"/>
      <dgm:spPr/>
      <dgm:t>
        <a:bodyPr/>
        <a:lstStyle/>
        <a:p>
          <a:endParaRPr lang="zh-CN" altLang="en-US"/>
        </a:p>
      </dgm:t>
    </dgm:pt>
    <dgm:pt modelId="{406E4EC8-9BF0-4361-97B7-0C7BF21818A9}" type="pres">
      <dgm:prSet presAssocID="{40F00747-E5A2-4A07-A7FE-E69F9286E528}" presName="node" presStyleLbl="node1" presStyleIdx="11" presStyleCnt="12" custLinFactX="-100000" custLinFactY="-130279" custLinFactNeighborX="-174677" custLinFactNeighborY="-200000">
        <dgm:presLayoutVars>
          <dgm:bulletEnabled val="1"/>
        </dgm:presLayoutVars>
      </dgm:prSet>
      <dgm:spPr/>
      <dgm:t>
        <a:bodyPr/>
        <a:lstStyle/>
        <a:p>
          <a:endParaRPr lang="zh-CN" altLang="en-US"/>
        </a:p>
      </dgm:t>
    </dgm:pt>
  </dgm:ptLst>
  <dgm:cxnLst>
    <dgm:cxn modelId="{EF6386DA-5A77-4E70-9137-0EDDDCBF80A6}" type="presOf" srcId="{46B8C1D5-035C-4E4C-AF96-C5E6A215B6F3}" destId="{BBC101DF-9CC7-4C19-A835-C2954A16163B}" srcOrd="0" destOrd="0" presId="urn:microsoft.com/office/officeart/2005/8/layout/process5#1"/>
    <dgm:cxn modelId="{D8F66502-88EF-4C69-A49E-D434ACAC76E0}" type="presOf" srcId="{0ED548C3-85F8-4809-B3CD-4AD7363B6BDC}" destId="{980511EC-16F8-4D76-A5F3-9C1B42ECCE84}" srcOrd="0" destOrd="0" presId="urn:microsoft.com/office/officeart/2005/8/layout/process5#1"/>
    <dgm:cxn modelId="{CE731D74-E8D7-4788-9CF1-5C0F3ACCEBF8}" srcId="{3F5B69E4-1834-422D-ADD0-E7F968BDFA97}" destId="{030204F3-FDBC-433A-990C-572F6387AD4F}" srcOrd="5" destOrd="0" parTransId="{69690C34-DA20-4DBB-9976-BA12F05E6AC5}" sibTransId="{71BBD1A8-2FE9-4F54-9F4B-7FC75C6E2345}"/>
    <dgm:cxn modelId="{A794F8E5-424F-45F0-968E-23CE5F7E6DDA}" type="presOf" srcId="{E1D566A2-FBF1-44AD-A9A1-AAF20C299405}" destId="{D036FD6B-1701-49BC-84D5-B5016F97081A}" srcOrd="1" destOrd="0" presId="urn:microsoft.com/office/officeart/2005/8/layout/process5#1"/>
    <dgm:cxn modelId="{5416117F-3814-4629-82E4-AABA1440FC39}" srcId="{3F5B69E4-1834-422D-ADD0-E7F968BDFA97}" destId="{89B47365-D73B-4742-9795-3366560E8055}" srcOrd="2" destOrd="0" parTransId="{3C93F4AB-8E2E-40F7-B73A-F32FBCCD4708}" sibTransId="{E1D566A2-FBF1-44AD-A9A1-AAF20C299405}"/>
    <dgm:cxn modelId="{18AC94A6-681B-40B7-BBFE-8B1BC678E8E3}" type="presOf" srcId="{FE0DC635-63B9-4843-B832-0334AD60D707}" destId="{E0F50A88-36E2-49BC-9781-E770CE1198B7}" srcOrd="1" destOrd="0" presId="urn:microsoft.com/office/officeart/2005/8/layout/process5#1"/>
    <dgm:cxn modelId="{993D86D0-6966-4070-A113-4AAAEEE3E02A}" type="presOf" srcId="{5D70E0C7-9AA6-4253-AC49-4C7341EE955C}" destId="{BD0AFF1F-981F-4EFA-81EF-C0B3F4521F2F}" srcOrd="0" destOrd="0" presId="urn:microsoft.com/office/officeart/2005/8/layout/process5#1"/>
    <dgm:cxn modelId="{B9CDFF8D-8DC6-45A4-83B6-AB2ED71FC595}" type="presOf" srcId="{127B1F06-4906-486B-BF0C-E07834005AFF}" destId="{63B937F4-FDA2-438D-BB94-81AF9877AEE3}" srcOrd="1" destOrd="0" presId="urn:microsoft.com/office/officeart/2005/8/layout/process5#1"/>
    <dgm:cxn modelId="{473D90BE-13F9-4AF6-8814-96153EAD270C}" type="presOf" srcId="{89B47365-D73B-4742-9795-3366560E8055}" destId="{D535B955-81D5-4EFA-95E5-078B9702DC78}" srcOrd="0" destOrd="0" presId="urn:microsoft.com/office/officeart/2005/8/layout/process5#1"/>
    <dgm:cxn modelId="{BD761BA3-0044-4754-87BD-4C527AA59C1C}" srcId="{3F5B69E4-1834-422D-ADD0-E7F968BDFA97}" destId="{E9F6474C-EFB2-4847-AF04-EA01FB119016}" srcOrd="4" destOrd="0" parTransId="{DDE323E6-3907-4888-BC2C-19DF6E6649BA}" sibTransId="{C512ED47-D2A5-4E82-9A6D-2B350ED1E1ED}"/>
    <dgm:cxn modelId="{908684DF-5DCF-4976-81DD-3F6AA762C7E2}" srcId="{3F5B69E4-1834-422D-ADD0-E7F968BDFA97}" destId="{6DE04142-6401-4344-92AC-EB08199A153D}" srcOrd="6" destOrd="0" parTransId="{9F7070B5-6757-4F8F-9FCE-40D74BD95A2A}" sibTransId="{49F73B35-9575-4E11-9CD4-776C8411C2D7}"/>
    <dgm:cxn modelId="{E74A90BC-56D9-4897-9976-3AB1A2220083}" type="presOf" srcId="{40F00747-E5A2-4A07-A7FE-E69F9286E528}" destId="{406E4EC8-9BF0-4361-97B7-0C7BF21818A9}" srcOrd="0" destOrd="0" presId="urn:microsoft.com/office/officeart/2005/8/layout/process5#1"/>
    <dgm:cxn modelId="{63621043-7A7E-4427-A0E4-0AC53286EBF5}" type="presOf" srcId="{46B8C1D5-035C-4E4C-AF96-C5E6A215B6F3}" destId="{EC869312-1404-434A-9600-BAE0F5C8E7EC}" srcOrd="1" destOrd="0" presId="urn:microsoft.com/office/officeart/2005/8/layout/process5#1"/>
    <dgm:cxn modelId="{AA902197-CC81-4937-9DE7-D2D9643732E2}" type="presOf" srcId="{0ED548C3-85F8-4809-B3CD-4AD7363B6BDC}" destId="{6F91F468-AC3C-4038-8A50-149E758EFC66}" srcOrd="1" destOrd="0" presId="urn:microsoft.com/office/officeart/2005/8/layout/process5#1"/>
    <dgm:cxn modelId="{53EE7464-697E-4542-9CD1-C4429A43DB15}" srcId="{3F5B69E4-1834-422D-ADD0-E7F968BDFA97}" destId="{5852836C-DA62-4C74-8A55-5DB43EAEB121}" srcOrd="7" destOrd="0" parTransId="{FF3F7DCD-C4E9-44DD-A54F-11F6F797F89F}" sibTransId="{0ED548C3-85F8-4809-B3CD-4AD7363B6BDC}"/>
    <dgm:cxn modelId="{5E054289-1E1C-407C-B722-BF363022E736}" type="presOf" srcId="{FE0DC635-63B9-4843-B832-0334AD60D707}" destId="{D4073BB6-343A-48C4-A3F1-D43F38C41F34}" srcOrd="0" destOrd="0" presId="urn:microsoft.com/office/officeart/2005/8/layout/process5#1"/>
    <dgm:cxn modelId="{678D8AEF-0118-4050-AC1E-C0383324F0B8}" type="presOf" srcId="{5852836C-DA62-4C74-8A55-5DB43EAEB121}" destId="{B69ADD1E-8705-4C48-8657-C31AB01A45FB}" srcOrd="0" destOrd="0" presId="urn:microsoft.com/office/officeart/2005/8/layout/process5#1"/>
    <dgm:cxn modelId="{4804F4D6-B673-410C-9AA5-78A9FD4065F5}" type="presOf" srcId="{572527BE-2AAE-499F-A3F6-EFB42F267E35}" destId="{3B74FBB2-2BB0-4201-AFE2-A2A03485DB87}" srcOrd="1" destOrd="0" presId="urn:microsoft.com/office/officeart/2005/8/layout/process5#1"/>
    <dgm:cxn modelId="{E45B2E8F-67A6-4723-B51E-14997C82EF80}" type="presOf" srcId="{D0DAA04F-A3AD-47E2-A97E-6C6A82B271CB}" destId="{F8DF38D1-8DF1-457F-89BA-E677AAE1B959}" srcOrd="0" destOrd="0" presId="urn:microsoft.com/office/officeart/2005/8/layout/process5#1"/>
    <dgm:cxn modelId="{BE8E1716-8484-4E33-9E07-40CF281F108A}" type="presOf" srcId="{5D70E0C7-9AA6-4253-AC49-4C7341EE955C}" destId="{33A0F2E6-A090-442B-BF86-DD69FDB77864}" srcOrd="1" destOrd="0" presId="urn:microsoft.com/office/officeart/2005/8/layout/process5#1"/>
    <dgm:cxn modelId="{1D9B9407-54D9-4594-A4CB-BA90AA0A29F1}" type="presOf" srcId="{0752CF71-A28C-418A-9D0D-C19715565A2C}" destId="{67A52254-FA8A-4CA1-85E3-5265DA0620E1}" srcOrd="0" destOrd="0" presId="urn:microsoft.com/office/officeart/2005/8/layout/process5#1"/>
    <dgm:cxn modelId="{D5FB87C7-339F-413E-9E2A-5DCF420AC6B6}" type="presOf" srcId="{71BBD1A8-2FE9-4F54-9F4B-7FC75C6E2345}" destId="{F1922A23-2920-4137-ACC8-8DD6F8908395}" srcOrd="0" destOrd="0" presId="urn:microsoft.com/office/officeart/2005/8/layout/process5#1"/>
    <dgm:cxn modelId="{A5AC0B47-B2A8-4B1A-853B-A1E4744F5A79}" type="presOf" srcId="{572527BE-2AAE-499F-A3F6-EFB42F267E35}" destId="{EDE09016-892A-452B-8A6E-DDADD400269D}" srcOrd="0" destOrd="0" presId="urn:microsoft.com/office/officeart/2005/8/layout/process5#1"/>
    <dgm:cxn modelId="{ADFBBDE4-74B0-4DF0-8048-A3D33FB91129}" type="presOf" srcId="{6DE04142-6401-4344-92AC-EB08199A153D}" destId="{B299D355-346C-4DC8-B0DA-ECEA1F92685D}" srcOrd="0" destOrd="0" presId="urn:microsoft.com/office/officeart/2005/8/layout/process5#1"/>
    <dgm:cxn modelId="{DBDC3CD0-B6CE-442A-9BE5-C95A0EA88766}" type="presOf" srcId="{49F73B35-9575-4E11-9CD4-776C8411C2D7}" destId="{05B870BF-EA6C-45C3-AC9A-0DDEF018791A}" srcOrd="0" destOrd="0" presId="urn:microsoft.com/office/officeart/2005/8/layout/process5#1"/>
    <dgm:cxn modelId="{F13FBE12-97FC-4607-89F3-41EDFD50F461}" srcId="{3F5B69E4-1834-422D-ADD0-E7F968BDFA97}" destId="{40F00747-E5A2-4A07-A7FE-E69F9286E528}" srcOrd="11" destOrd="0" parTransId="{E02E0DD0-AB0F-4918-ADEB-F82FB3A4390A}" sibTransId="{B76BACD4-A614-4A47-99B2-E714E22C4BE2}"/>
    <dgm:cxn modelId="{6D3E1875-003F-420C-981C-CA78BE0E3D5B}" srcId="{3F5B69E4-1834-422D-ADD0-E7F968BDFA97}" destId="{0752CF71-A28C-418A-9D0D-C19715565A2C}" srcOrd="10" destOrd="0" parTransId="{AF126AAB-A33D-4DE9-BDD8-606902831451}" sibTransId="{46B8C1D5-035C-4E4C-AF96-C5E6A215B6F3}"/>
    <dgm:cxn modelId="{4854C693-03A6-47D5-8E72-F8E3941EF8A0}" type="presOf" srcId="{71BBD1A8-2FE9-4F54-9F4B-7FC75C6E2345}" destId="{A92723F4-A3F7-4D20-922A-0C7803A38281}" srcOrd="1" destOrd="0" presId="urn:microsoft.com/office/officeart/2005/8/layout/process5#1"/>
    <dgm:cxn modelId="{53896BC3-72B7-4EE5-A12C-15586435ECB4}" type="presOf" srcId="{AF30D890-D37C-41AF-85BF-AF5CCA28C5B3}" destId="{ED479722-D9B3-47C4-B9EE-A0DD4CCB2C19}" srcOrd="0" destOrd="0" presId="urn:microsoft.com/office/officeart/2005/8/layout/process5#1"/>
    <dgm:cxn modelId="{EB705FEA-C387-4C5E-A386-0C686E30E6C4}" srcId="{3F5B69E4-1834-422D-ADD0-E7F968BDFA97}" destId="{D0DAA04F-A3AD-47E2-A97E-6C6A82B271CB}" srcOrd="3" destOrd="0" parTransId="{3D065743-1A6A-4099-9DE0-A028A87B9E93}" sibTransId="{EB48B928-CDB1-41F7-A47F-0101B737B6F6}"/>
    <dgm:cxn modelId="{87BF96F9-84C2-45E7-9A36-CBEFEEA7A971}" type="presOf" srcId="{127B1F06-4906-486B-BF0C-E07834005AFF}" destId="{08A0CF8B-12F7-4CE5-86E7-387BF44E4BF4}" srcOrd="0" destOrd="0" presId="urn:microsoft.com/office/officeart/2005/8/layout/process5#1"/>
    <dgm:cxn modelId="{765D80AA-ED0F-46EB-9204-8B617F67C60D}" srcId="{3F5B69E4-1834-422D-ADD0-E7F968BDFA97}" destId="{2AB68314-7187-4F64-9136-1E07E871FE3B}" srcOrd="0" destOrd="0" parTransId="{8DDA6215-9B60-4146-A33B-019B7592BA01}" sibTransId="{FE0DC635-63B9-4843-B832-0334AD60D707}"/>
    <dgm:cxn modelId="{3C3148C3-D7B6-48E4-BEEE-5010745DA164}" type="presOf" srcId="{01771295-B2B8-4DAA-81DF-4C85AD0EE669}" destId="{9DFEC4DC-C417-40AF-9C7D-89BDCDFCAF1B}" srcOrd="0" destOrd="0" presId="urn:microsoft.com/office/officeart/2005/8/layout/process5#1"/>
    <dgm:cxn modelId="{C9277ADE-3E5B-43EF-BD7C-BEA3A09B8FF4}" type="presOf" srcId="{1F02D5E4-BE56-4BA0-B8B4-E2D6544B19AA}" destId="{865576E6-4F29-40DC-9DDB-CF89BBD22518}" srcOrd="0" destOrd="0" presId="urn:microsoft.com/office/officeart/2005/8/layout/process5#1"/>
    <dgm:cxn modelId="{63A4779C-935F-4E56-87CF-2729A697206A}" type="presOf" srcId="{2AB68314-7187-4F64-9136-1E07E871FE3B}" destId="{B514BC42-03F0-4AB1-A6F3-542EA269B4C1}" srcOrd="0" destOrd="0" presId="urn:microsoft.com/office/officeart/2005/8/layout/process5#1"/>
    <dgm:cxn modelId="{F1895A41-3C62-484C-A65D-5FDEDCE02C7A}" srcId="{3F5B69E4-1834-422D-ADD0-E7F968BDFA97}" destId="{AF30D890-D37C-41AF-85BF-AF5CCA28C5B3}" srcOrd="9" destOrd="0" parTransId="{168D580C-4593-4540-9A36-CEF74B16FFE5}" sibTransId="{127B1F06-4906-486B-BF0C-E07834005AFF}"/>
    <dgm:cxn modelId="{6960167B-7176-4DA7-BF3B-C7CF23C75FF1}" type="presOf" srcId="{C512ED47-D2A5-4E82-9A6D-2B350ED1E1ED}" destId="{023F7485-67A1-4DA3-B65B-6BD6DB49C52B}" srcOrd="1" destOrd="0" presId="urn:microsoft.com/office/officeart/2005/8/layout/process5#1"/>
    <dgm:cxn modelId="{5F28E302-EC11-460B-9B0F-EE2BE5F06764}" type="presOf" srcId="{49F73B35-9575-4E11-9CD4-776C8411C2D7}" destId="{65C97B38-5C06-47A8-AA04-378F557633AD}" srcOrd="1" destOrd="0" presId="urn:microsoft.com/office/officeart/2005/8/layout/process5#1"/>
    <dgm:cxn modelId="{FF902F26-29FF-44A8-BE7D-7A2AF666FB3D}" type="presOf" srcId="{030204F3-FDBC-433A-990C-572F6387AD4F}" destId="{00B4867B-47C5-411B-A11C-537E4BEABD38}" srcOrd="0" destOrd="0" presId="urn:microsoft.com/office/officeart/2005/8/layout/process5#1"/>
    <dgm:cxn modelId="{2630DF7E-C88B-4F37-9912-34A9D3292746}" srcId="{3F5B69E4-1834-422D-ADD0-E7F968BDFA97}" destId="{01771295-B2B8-4DAA-81DF-4C85AD0EE669}" srcOrd="8" destOrd="0" parTransId="{873A8FE8-9873-4E29-8B91-CBB4C9F6CCFF}" sibTransId="{5D70E0C7-9AA6-4253-AC49-4C7341EE955C}"/>
    <dgm:cxn modelId="{5E03C6CB-1C43-49BD-9A59-EDE353542455}" type="presOf" srcId="{C512ED47-D2A5-4E82-9A6D-2B350ED1E1ED}" destId="{B41D4DCC-47E6-4E4E-BF0D-AFADB7592744}" srcOrd="0" destOrd="0" presId="urn:microsoft.com/office/officeart/2005/8/layout/process5#1"/>
    <dgm:cxn modelId="{2C6E1853-7C7E-400B-9FA8-0CE76ADDE3BB}" type="presOf" srcId="{EB48B928-CDB1-41F7-A47F-0101B737B6F6}" destId="{7E558AEA-DF70-43E7-9498-AD302271CF42}" srcOrd="1" destOrd="0" presId="urn:microsoft.com/office/officeart/2005/8/layout/process5#1"/>
    <dgm:cxn modelId="{B616FF13-B6B5-4706-837A-C4FC6946F98A}" type="presOf" srcId="{3F5B69E4-1834-422D-ADD0-E7F968BDFA97}" destId="{C97ECABC-E9F7-4B62-9E92-1EBAEF578AF5}" srcOrd="0" destOrd="0" presId="urn:microsoft.com/office/officeart/2005/8/layout/process5#1"/>
    <dgm:cxn modelId="{B209941E-1D51-45E6-9C4E-A7B0D763629A}" type="presOf" srcId="{E9F6474C-EFB2-4847-AF04-EA01FB119016}" destId="{8FF81188-BE7F-4E95-9960-8C97104B34B7}" srcOrd="0" destOrd="0" presId="urn:microsoft.com/office/officeart/2005/8/layout/process5#1"/>
    <dgm:cxn modelId="{AF07914A-5D87-47E7-90C8-DAAACBC34F0C}" type="presOf" srcId="{EB48B928-CDB1-41F7-A47F-0101B737B6F6}" destId="{919CD051-B215-41B4-B3C8-0A44FC73046E}" srcOrd="0" destOrd="0" presId="urn:microsoft.com/office/officeart/2005/8/layout/process5#1"/>
    <dgm:cxn modelId="{89916D29-7D24-4972-9A8A-18480F48FF1F}" type="presOf" srcId="{E1D566A2-FBF1-44AD-A9A1-AAF20C299405}" destId="{CC46DCD3-4695-4B01-B873-89E881544D0D}" srcOrd="0" destOrd="0" presId="urn:microsoft.com/office/officeart/2005/8/layout/process5#1"/>
    <dgm:cxn modelId="{C9E58FCB-2682-489F-9120-46E3E2171870}" srcId="{3F5B69E4-1834-422D-ADD0-E7F968BDFA97}" destId="{1F02D5E4-BE56-4BA0-B8B4-E2D6544B19AA}" srcOrd="1" destOrd="0" parTransId="{C567A2D4-FA86-4565-935F-7730375609A5}" sibTransId="{572527BE-2AAE-499F-A3F6-EFB42F267E35}"/>
    <dgm:cxn modelId="{7E4D1CC7-C03C-41A2-B66D-13372A0246D4}" type="presParOf" srcId="{C97ECABC-E9F7-4B62-9E92-1EBAEF578AF5}" destId="{B514BC42-03F0-4AB1-A6F3-542EA269B4C1}" srcOrd="0" destOrd="0" presId="urn:microsoft.com/office/officeart/2005/8/layout/process5#1"/>
    <dgm:cxn modelId="{49741985-F3E9-44D5-9284-3A3396A295A4}" type="presParOf" srcId="{C97ECABC-E9F7-4B62-9E92-1EBAEF578AF5}" destId="{D4073BB6-343A-48C4-A3F1-D43F38C41F34}" srcOrd="1" destOrd="0" presId="urn:microsoft.com/office/officeart/2005/8/layout/process5#1"/>
    <dgm:cxn modelId="{32082CA7-69EA-4A90-AE61-D9E78C4D26EB}" type="presParOf" srcId="{D4073BB6-343A-48C4-A3F1-D43F38C41F34}" destId="{E0F50A88-36E2-49BC-9781-E770CE1198B7}" srcOrd="0" destOrd="0" presId="urn:microsoft.com/office/officeart/2005/8/layout/process5#1"/>
    <dgm:cxn modelId="{4D180C0A-C608-438D-9C17-86FD1CFC5274}" type="presParOf" srcId="{C97ECABC-E9F7-4B62-9E92-1EBAEF578AF5}" destId="{865576E6-4F29-40DC-9DDB-CF89BBD22518}" srcOrd="2" destOrd="0" presId="urn:microsoft.com/office/officeart/2005/8/layout/process5#1"/>
    <dgm:cxn modelId="{D481EAED-9489-4DEA-A8D7-192FE19729B3}" type="presParOf" srcId="{C97ECABC-E9F7-4B62-9E92-1EBAEF578AF5}" destId="{EDE09016-892A-452B-8A6E-DDADD400269D}" srcOrd="3" destOrd="0" presId="urn:microsoft.com/office/officeart/2005/8/layout/process5#1"/>
    <dgm:cxn modelId="{9ECDEE32-7FEF-4BA6-9C1F-496E5E2230BE}" type="presParOf" srcId="{EDE09016-892A-452B-8A6E-DDADD400269D}" destId="{3B74FBB2-2BB0-4201-AFE2-A2A03485DB87}" srcOrd="0" destOrd="0" presId="urn:microsoft.com/office/officeart/2005/8/layout/process5#1"/>
    <dgm:cxn modelId="{9243864C-4BE0-416B-97A1-AF61A35EAF1D}" type="presParOf" srcId="{C97ECABC-E9F7-4B62-9E92-1EBAEF578AF5}" destId="{D535B955-81D5-4EFA-95E5-078B9702DC78}" srcOrd="4" destOrd="0" presId="urn:microsoft.com/office/officeart/2005/8/layout/process5#1"/>
    <dgm:cxn modelId="{62506744-8532-4BA3-ABC1-C197D5261859}" type="presParOf" srcId="{C97ECABC-E9F7-4B62-9E92-1EBAEF578AF5}" destId="{CC46DCD3-4695-4B01-B873-89E881544D0D}" srcOrd="5" destOrd="0" presId="urn:microsoft.com/office/officeart/2005/8/layout/process5#1"/>
    <dgm:cxn modelId="{F4A3DDD7-13A2-4FB5-A34C-209F775B19BA}" type="presParOf" srcId="{CC46DCD3-4695-4B01-B873-89E881544D0D}" destId="{D036FD6B-1701-49BC-84D5-B5016F97081A}" srcOrd="0" destOrd="0" presId="urn:microsoft.com/office/officeart/2005/8/layout/process5#1"/>
    <dgm:cxn modelId="{C8F6734E-07FE-408B-AFEE-B080E6C21CC1}" type="presParOf" srcId="{C97ECABC-E9F7-4B62-9E92-1EBAEF578AF5}" destId="{F8DF38D1-8DF1-457F-89BA-E677AAE1B959}" srcOrd="6" destOrd="0" presId="urn:microsoft.com/office/officeart/2005/8/layout/process5#1"/>
    <dgm:cxn modelId="{71F9733D-FFF1-4915-99E5-5571CBABA23D}" type="presParOf" srcId="{C97ECABC-E9F7-4B62-9E92-1EBAEF578AF5}" destId="{919CD051-B215-41B4-B3C8-0A44FC73046E}" srcOrd="7" destOrd="0" presId="urn:microsoft.com/office/officeart/2005/8/layout/process5#1"/>
    <dgm:cxn modelId="{7EFEB8D7-D0A8-46A3-9A4D-BC1C738BEFA4}" type="presParOf" srcId="{919CD051-B215-41B4-B3C8-0A44FC73046E}" destId="{7E558AEA-DF70-43E7-9498-AD302271CF42}" srcOrd="0" destOrd="0" presId="urn:microsoft.com/office/officeart/2005/8/layout/process5#1"/>
    <dgm:cxn modelId="{83D8D146-151C-482B-8DF0-72D44E1F1FB5}" type="presParOf" srcId="{C97ECABC-E9F7-4B62-9E92-1EBAEF578AF5}" destId="{8FF81188-BE7F-4E95-9960-8C97104B34B7}" srcOrd="8" destOrd="0" presId="urn:microsoft.com/office/officeart/2005/8/layout/process5#1"/>
    <dgm:cxn modelId="{46D981B1-3919-4C90-8D8C-BF1B9C64CECE}" type="presParOf" srcId="{C97ECABC-E9F7-4B62-9E92-1EBAEF578AF5}" destId="{B41D4DCC-47E6-4E4E-BF0D-AFADB7592744}" srcOrd="9" destOrd="0" presId="urn:microsoft.com/office/officeart/2005/8/layout/process5#1"/>
    <dgm:cxn modelId="{A0B6611B-C766-4624-843C-5F5DBDA863D3}" type="presParOf" srcId="{B41D4DCC-47E6-4E4E-BF0D-AFADB7592744}" destId="{023F7485-67A1-4DA3-B65B-6BD6DB49C52B}" srcOrd="0" destOrd="0" presId="urn:microsoft.com/office/officeart/2005/8/layout/process5#1"/>
    <dgm:cxn modelId="{9906468A-6DBF-4E23-8DC7-15C9B9C3647F}" type="presParOf" srcId="{C97ECABC-E9F7-4B62-9E92-1EBAEF578AF5}" destId="{00B4867B-47C5-411B-A11C-537E4BEABD38}" srcOrd="10" destOrd="0" presId="urn:microsoft.com/office/officeart/2005/8/layout/process5#1"/>
    <dgm:cxn modelId="{91E7F423-7BE5-49CF-B6CF-EC538360FC7E}" type="presParOf" srcId="{C97ECABC-E9F7-4B62-9E92-1EBAEF578AF5}" destId="{F1922A23-2920-4137-ACC8-8DD6F8908395}" srcOrd="11" destOrd="0" presId="urn:microsoft.com/office/officeart/2005/8/layout/process5#1"/>
    <dgm:cxn modelId="{0CB7872A-0A10-4FB1-8BCA-69DA1CFECA1E}" type="presParOf" srcId="{F1922A23-2920-4137-ACC8-8DD6F8908395}" destId="{A92723F4-A3F7-4D20-922A-0C7803A38281}" srcOrd="0" destOrd="0" presId="urn:microsoft.com/office/officeart/2005/8/layout/process5#1"/>
    <dgm:cxn modelId="{C2348A10-5A6D-468E-9A5A-99E780EEF96B}" type="presParOf" srcId="{C97ECABC-E9F7-4B62-9E92-1EBAEF578AF5}" destId="{B299D355-346C-4DC8-B0DA-ECEA1F92685D}" srcOrd="12" destOrd="0" presId="urn:microsoft.com/office/officeart/2005/8/layout/process5#1"/>
    <dgm:cxn modelId="{2042B24A-C8F9-4663-962C-B77D1075B12F}" type="presParOf" srcId="{C97ECABC-E9F7-4B62-9E92-1EBAEF578AF5}" destId="{05B870BF-EA6C-45C3-AC9A-0DDEF018791A}" srcOrd="13" destOrd="0" presId="urn:microsoft.com/office/officeart/2005/8/layout/process5#1"/>
    <dgm:cxn modelId="{F6F5FCD4-0A04-464A-90D4-37BD67A1C7C3}" type="presParOf" srcId="{05B870BF-EA6C-45C3-AC9A-0DDEF018791A}" destId="{65C97B38-5C06-47A8-AA04-378F557633AD}" srcOrd="0" destOrd="0" presId="urn:microsoft.com/office/officeart/2005/8/layout/process5#1"/>
    <dgm:cxn modelId="{F7E32A4B-022F-4249-85BB-65F52873AE03}" type="presParOf" srcId="{C97ECABC-E9F7-4B62-9E92-1EBAEF578AF5}" destId="{B69ADD1E-8705-4C48-8657-C31AB01A45FB}" srcOrd="14" destOrd="0" presId="urn:microsoft.com/office/officeart/2005/8/layout/process5#1"/>
    <dgm:cxn modelId="{F52EDA19-F3CD-4520-8593-5E2B4DE35B66}" type="presParOf" srcId="{C97ECABC-E9F7-4B62-9E92-1EBAEF578AF5}" destId="{980511EC-16F8-4D76-A5F3-9C1B42ECCE84}" srcOrd="15" destOrd="0" presId="urn:microsoft.com/office/officeart/2005/8/layout/process5#1"/>
    <dgm:cxn modelId="{52E966AA-33F1-41A3-BB7C-ECF09DEFA837}" type="presParOf" srcId="{980511EC-16F8-4D76-A5F3-9C1B42ECCE84}" destId="{6F91F468-AC3C-4038-8A50-149E758EFC66}" srcOrd="0" destOrd="0" presId="urn:microsoft.com/office/officeart/2005/8/layout/process5#1"/>
    <dgm:cxn modelId="{4F55D2B1-6780-4D99-8344-C17B0DC88EE9}" type="presParOf" srcId="{C97ECABC-E9F7-4B62-9E92-1EBAEF578AF5}" destId="{9DFEC4DC-C417-40AF-9C7D-89BDCDFCAF1B}" srcOrd="16" destOrd="0" presId="urn:microsoft.com/office/officeart/2005/8/layout/process5#1"/>
    <dgm:cxn modelId="{0F6DBEF1-1614-41BE-A71E-F8B33935D454}" type="presParOf" srcId="{C97ECABC-E9F7-4B62-9E92-1EBAEF578AF5}" destId="{BD0AFF1F-981F-4EFA-81EF-C0B3F4521F2F}" srcOrd="17" destOrd="0" presId="urn:microsoft.com/office/officeart/2005/8/layout/process5#1"/>
    <dgm:cxn modelId="{0350DDB3-B6D9-485A-AA46-D30D2870F243}" type="presParOf" srcId="{BD0AFF1F-981F-4EFA-81EF-C0B3F4521F2F}" destId="{33A0F2E6-A090-442B-BF86-DD69FDB77864}" srcOrd="0" destOrd="0" presId="urn:microsoft.com/office/officeart/2005/8/layout/process5#1"/>
    <dgm:cxn modelId="{F5EECC5F-EF75-4D90-9E3C-D8684406314A}" type="presParOf" srcId="{C97ECABC-E9F7-4B62-9E92-1EBAEF578AF5}" destId="{ED479722-D9B3-47C4-B9EE-A0DD4CCB2C19}" srcOrd="18" destOrd="0" presId="urn:microsoft.com/office/officeart/2005/8/layout/process5#1"/>
    <dgm:cxn modelId="{74A459B7-E2C8-4979-808D-7FCB48B1BCD8}" type="presParOf" srcId="{C97ECABC-E9F7-4B62-9E92-1EBAEF578AF5}" destId="{08A0CF8B-12F7-4CE5-86E7-387BF44E4BF4}" srcOrd="19" destOrd="0" presId="urn:microsoft.com/office/officeart/2005/8/layout/process5#1"/>
    <dgm:cxn modelId="{5AF68AE3-DA3A-4443-8828-B1D11DF4C676}" type="presParOf" srcId="{08A0CF8B-12F7-4CE5-86E7-387BF44E4BF4}" destId="{63B937F4-FDA2-438D-BB94-81AF9877AEE3}" srcOrd="0" destOrd="0" presId="urn:microsoft.com/office/officeart/2005/8/layout/process5#1"/>
    <dgm:cxn modelId="{B3381184-3152-4417-A0C0-FE4F5C93DC52}" type="presParOf" srcId="{C97ECABC-E9F7-4B62-9E92-1EBAEF578AF5}" destId="{67A52254-FA8A-4CA1-85E3-5265DA0620E1}" srcOrd="20" destOrd="0" presId="urn:microsoft.com/office/officeart/2005/8/layout/process5#1"/>
    <dgm:cxn modelId="{C0CC2E04-7396-4D5D-AF2C-989739AF0DC4}" type="presParOf" srcId="{C97ECABC-E9F7-4B62-9E92-1EBAEF578AF5}" destId="{BBC101DF-9CC7-4C19-A835-C2954A16163B}" srcOrd="21" destOrd="0" presId="urn:microsoft.com/office/officeart/2005/8/layout/process5#1"/>
    <dgm:cxn modelId="{8B772F58-3623-42EB-9473-557DC4003974}" type="presParOf" srcId="{BBC101DF-9CC7-4C19-A835-C2954A16163B}" destId="{EC869312-1404-434A-9600-BAE0F5C8E7EC}" srcOrd="0" destOrd="0" presId="urn:microsoft.com/office/officeart/2005/8/layout/process5#1"/>
    <dgm:cxn modelId="{7D1FE301-693E-4C30-8888-421964C6EFF1}" type="presParOf" srcId="{C97ECABC-E9F7-4B62-9E92-1EBAEF578AF5}" destId="{406E4EC8-9BF0-4361-97B7-0C7BF21818A9}" srcOrd="22" destOrd="0" presId="urn:microsoft.com/office/officeart/2005/8/layout/process5#1"/>
  </dgm:cxnLst>
  <dgm:bg/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B514BC42-03F0-4AB1-A6F3-542EA269B4C1}">
      <dsp:nvSpPr>
        <dsp:cNvPr id="0" name=""/>
        <dsp:cNvSpPr/>
      </dsp:nvSpPr>
      <dsp:spPr>
        <a:xfrm>
          <a:off x="2653" y="68001"/>
          <a:ext cx="1160296" cy="696177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9530" tIns="49530" rIns="49530" bIns="4953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300" b="1" kern="1200"/>
            <a:t>穿着适合运动的服装、鞋</a:t>
          </a:r>
        </a:p>
      </dsp:txBody>
      <dsp:txXfrm>
        <a:off x="23043" y="88391"/>
        <a:ext cx="1119516" cy="655397"/>
      </dsp:txXfrm>
    </dsp:sp>
    <dsp:sp modelId="{D4073BB6-343A-48C4-A3F1-D43F38C41F34}">
      <dsp:nvSpPr>
        <dsp:cNvPr id="0" name=""/>
        <dsp:cNvSpPr/>
      </dsp:nvSpPr>
      <dsp:spPr>
        <a:xfrm>
          <a:off x="1293892" y="285253"/>
          <a:ext cx="237727" cy="301488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1100" kern="1200"/>
        </a:p>
      </dsp:txBody>
      <dsp:txXfrm>
        <a:off x="1293892" y="345551"/>
        <a:ext cx="166409" cy="180892"/>
      </dsp:txXfrm>
    </dsp:sp>
    <dsp:sp modelId="{865576E6-4F29-40DC-9DDB-CF89BBD22518}">
      <dsp:nvSpPr>
        <dsp:cNvPr id="0" name=""/>
        <dsp:cNvSpPr/>
      </dsp:nvSpPr>
      <dsp:spPr>
        <a:xfrm>
          <a:off x="3217742" y="77525"/>
          <a:ext cx="1160296" cy="696177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9530" tIns="49530" rIns="49530" bIns="4953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altLang="zh-CN" sz="1300" b="1" kern="1200"/>
            <a:t> 102</a:t>
          </a:r>
          <a:r>
            <a:rPr lang="zh-CN" altLang="en-US" sz="1300" b="1" kern="1200"/>
            <a:t>入口领取测试卡并填写</a:t>
          </a:r>
        </a:p>
      </dsp:txBody>
      <dsp:txXfrm>
        <a:off x="3238132" y="97915"/>
        <a:ext cx="1119516" cy="655397"/>
      </dsp:txXfrm>
    </dsp:sp>
    <dsp:sp modelId="{EDE09016-892A-452B-8A6E-DDADD400269D}">
      <dsp:nvSpPr>
        <dsp:cNvPr id="0" name=""/>
        <dsp:cNvSpPr/>
      </dsp:nvSpPr>
      <dsp:spPr>
        <a:xfrm rot="21579361">
          <a:off x="4471760" y="277014"/>
          <a:ext cx="225791" cy="287753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1100" kern="1200"/>
        </a:p>
      </dsp:txBody>
      <dsp:txXfrm>
        <a:off x="4471761" y="334768"/>
        <a:ext cx="158054" cy="172651"/>
      </dsp:txXfrm>
    </dsp:sp>
    <dsp:sp modelId="{D535B955-81D5-4EFA-95E5-078B9702DC78}">
      <dsp:nvSpPr>
        <dsp:cNvPr id="0" name=""/>
        <dsp:cNvSpPr/>
      </dsp:nvSpPr>
      <dsp:spPr>
        <a:xfrm>
          <a:off x="4804054" y="68001"/>
          <a:ext cx="1160296" cy="696177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9530" tIns="49530" rIns="49530" bIns="4953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300" b="1" kern="1200"/>
            <a:t>身高体重</a:t>
          </a:r>
          <a:endParaRPr lang="en-US" altLang="zh-CN" sz="1300" b="1" kern="1200"/>
        </a:p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300" b="1" kern="1200"/>
            <a:t>测试</a:t>
          </a:r>
        </a:p>
      </dsp:txBody>
      <dsp:txXfrm>
        <a:off x="4824444" y="88391"/>
        <a:ext cx="1119516" cy="655397"/>
      </dsp:txXfrm>
    </dsp:sp>
    <dsp:sp modelId="{CC46DCD3-4695-4B01-B873-89E881544D0D}">
      <dsp:nvSpPr>
        <dsp:cNvPr id="0" name=""/>
        <dsp:cNvSpPr/>
      </dsp:nvSpPr>
      <dsp:spPr>
        <a:xfrm rot="5327781">
          <a:off x="5275208" y="841630"/>
          <a:ext cx="241916" cy="287753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1100" kern="1200"/>
        </a:p>
      </dsp:txBody>
      <dsp:txXfrm rot="-5400000">
        <a:off x="5309078" y="864557"/>
        <a:ext cx="172651" cy="169341"/>
      </dsp:txXfrm>
    </dsp:sp>
    <dsp:sp modelId="{F8DF38D1-8DF1-457F-89BA-E677AAE1B959}">
      <dsp:nvSpPr>
        <dsp:cNvPr id="0" name=""/>
        <dsp:cNvSpPr/>
      </dsp:nvSpPr>
      <dsp:spPr>
        <a:xfrm>
          <a:off x="4828269" y="1220524"/>
          <a:ext cx="1160296" cy="696177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9530" tIns="49530" rIns="49530" bIns="4953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300" b="1" kern="1200"/>
            <a:t>坐位体前屈</a:t>
          </a:r>
          <a:endParaRPr lang="en-US" altLang="zh-CN" sz="1300" b="1" kern="1200"/>
        </a:p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300" b="1" kern="1200"/>
            <a:t>测试</a:t>
          </a:r>
        </a:p>
      </dsp:txBody>
      <dsp:txXfrm>
        <a:off x="4848659" y="1240914"/>
        <a:ext cx="1119516" cy="655397"/>
      </dsp:txXfrm>
    </dsp:sp>
    <dsp:sp modelId="{919CD051-B215-41B4-B3C8-0A44FC73046E}">
      <dsp:nvSpPr>
        <dsp:cNvPr id="0" name=""/>
        <dsp:cNvSpPr/>
      </dsp:nvSpPr>
      <dsp:spPr>
        <a:xfrm rot="10745669">
          <a:off x="4513957" y="1437118"/>
          <a:ext cx="222131" cy="287753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1100" kern="1200"/>
        </a:p>
      </dsp:txBody>
      <dsp:txXfrm rot="10800000">
        <a:off x="4580592" y="1494142"/>
        <a:ext cx="155492" cy="172651"/>
      </dsp:txXfrm>
    </dsp:sp>
    <dsp:sp modelId="{8FF81188-BE7F-4E95-9960-8C97104B34B7}">
      <dsp:nvSpPr>
        <dsp:cNvPr id="0" name=""/>
        <dsp:cNvSpPr/>
      </dsp:nvSpPr>
      <dsp:spPr>
        <a:xfrm>
          <a:off x="3248908" y="1245487"/>
          <a:ext cx="1160296" cy="696177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9530" tIns="49530" rIns="49530" bIns="4953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300" b="1" kern="1200"/>
            <a:t>立定跳远</a:t>
          </a:r>
          <a:endParaRPr lang="en-US" altLang="zh-CN" sz="1300" b="1" kern="1200"/>
        </a:p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300" b="1" kern="1200"/>
            <a:t>测试</a:t>
          </a:r>
        </a:p>
      </dsp:txBody>
      <dsp:txXfrm>
        <a:off x="3269298" y="1265877"/>
        <a:ext cx="1119516" cy="655397"/>
      </dsp:txXfrm>
    </dsp:sp>
    <dsp:sp modelId="{B41D4DCC-47E6-4E4E-BF0D-AFADB7592744}">
      <dsp:nvSpPr>
        <dsp:cNvPr id="0" name=""/>
        <dsp:cNvSpPr/>
      </dsp:nvSpPr>
      <dsp:spPr>
        <a:xfrm rot="10816395">
          <a:off x="2913767" y="1445898"/>
          <a:ext cx="236835" cy="287753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1100" kern="1200"/>
        </a:p>
      </dsp:txBody>
      <dsp:txXfrm rot="10800000">
        <a:off x="2984817" y="1503618"/>
        <a:ext cx="165785" cy="172651"/>
      </dsp:txXfrm>
    </dsp:sp>
    <dsp:sp modelId="{00B4867B-47C5-411B-A11C-537E4BEABD38}">
      <dsp:nvSpPr>
        <dsp:cNvPr id="0" name=""/>
        <dsp:cNvSpPr/>
      </dsp:nvSpPr>
      <dsp:spPr>
        <a:xfrm>
          <a:off x="1641758" y="1237822"/>
          <a:ext cx="1160296" cy="696177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9530" tIns="49530" rIns="49530" bIns="4953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300" b="1" kern="1200"/>
            <a:t>仰卧起坐（女）</a:t>
          </a:r>
          <a:endParaRPr lang="en-US" altLang="zh-CN" sz="1300" b="1" kern="1200"/>
        </a:p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300" b="1" kern="1200"/>
            <a:t>测试</a:t>
          </a:r>
        </a:p>
      </dsp:txBody>
      <dsp:txXfrm>
        <a:off x="1662148" y="1258212"/>
        <a:ext cx="1119516" cy="655397"/>
      </dsp:txXfrm>
    </dsp:sp>
    <dsp:sp modelId="{F1922A23-2920-4137-ACC8-8DD6F8908395}">
      <dsp:nvSpPr>
        <dsp:cNvPr id="0" name=""/>
        <dsp:cNvSpPr/>
      </dsp:nvSpPr>
      <dsp:spPr>
        <a:xfrm rot="10779824">
          <a:off x="1294946" y="1446755"/>
          <a:ext cx="245083" cy="287753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1100" kern="1200"/>
        </a:p>
      </dsp:txBody>
      <dsp:txXfrm rot="10800000">
        <a:off x="1368470" y="1504090"/>
        <a:ext cx="171558" cy="172651"/>
      </dsp:txXfrm>
    </dsp:sp>
    <dsp:sp modelId="{B299D355-346C-4DC8-B0DA-ECEA1F92685D}">
      <dsp:nvSpPr>
        <dsp:cNvPr id="0" name=""/>
        <dsp:cNvSpPr/>
      </dsp:nvSpPr>
      <dsp:spPr>
        <a:xfrm>
          <a:off x="19048" y="1247345"/>
          <a:ext cx="1160296" cy="696177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9530" tIns="49530" rIns="49530" bIns="4953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300" b="1" kern="1200"/>
            <a:t>肺活量测试</a:t>
          </a:r>
        </a:p>
      </dsp:txBody>
      <dsp:txXfrm>
        <a:off x="39438" y="1267735"/>
        <a:ext cx="1119516" cy="655397"/>
      </dsp:txXfrm>
    </dsp:sp>
    <dsp:sp modelId="{05B870BF-EA6C-45C3-AC9A-0DDEF018791A}">
      <dsp:nvSpPr>
        <dsp:cNvPr id="0" name=""/>
        <dsp:cNvSpPr/>
      </dsp:nvSpPr>
      <dsp:spPr>
        <a:xfrm rot="5400000">
          <a:off x="488360" y="2002498"/>
          <a:ext cx="221672" cy="287753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1100" kern="1200"/>
        </a:p>
      </dsp:txBody>
      <dsp:txXfrm rot="-5400000">
        <a:off x="512871" y="2035538"/>
        <a:ext cx="172651" cy="155170"/>
      </dsp:txXfrm>
    </dsp:sp>
    <dsp:sp modelId="{B69ADD1E-8705-4C48-8657-C31AB01A45FB}">
      <dsp:nvSpPr>
        <dsp:cNvPr id="0" name=""/>
        <dsp:cNvSpPr/>
      </dsp:nvSpPr>
      <dsp:spPr>
        <a:xfrm>
          <a:off x="19048" y="2361773"/>
          <a:ext cx="1160296" cy="696177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9530" tIns="49530" rIns="49530" bIns="4953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300" b="1" kern="1200"/>
            <a:t>引体向上（男）测试</a:t>
          </a:r>
        </a:p>
      </dsp:txBody>
      <dsp:txXfrm>
        <a:off x="39438" y="2382163"/>
        <a:ext cx="1119516" cy="655397"/>
      </dsp:txXfrm>
    </dsp:sp>
    <dsp:sp modelId="{980511EC-16F8-4D76-A5F3-9C1B42ECCE84}">
      <dsp:nvSpPr>
        <dsp:cNvPr id="0" name=""/>
        <dsp:cNvSpPr/>
      </dsp:nvSpPr>
      <dsp:spPr>
        <a:xfrm rot="21596232">
          <a:off x="1276708" y="2565114"/>
          <a:ext cx="234557" cy="287753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1100" kern="1200"/>
        </a:p>
      </dsp:txBody>
      <dsp:txXfrm>
        <a:off x="1276708" y="2622704"/>
        <a:ext cx="164190" cy="172651"/>
      </dsp:txXfrm>
    </dsp:sp>
    <dsp:sp modelId="{9DFEC4DC-C417-40AF-9C7D-89BDCDFCAF1B}">
      <dsp:nvSpPr>
        <dsp:cNvPr id="0" name=""/>
        <dsp:cNvSpPr/>
      </dsp:nvSpPr>
      <dsp:spPr>
        <a:xfrm>
          <a:off x="1621905" y="2360017"/>
          <a:ext cx="1160296" cy="696177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9530" tIns="49530" rIns="49530" bIns="4953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altLang="zh-CN" sz="1300" b="1" kern="1200"/>
            <a:t>50</a:t>
          </a:r>
          <a:r>
            <a:rPr lang="zh-CN" altLang="en-US" sz="1300" b="1" kern="1200"/>
            <a:t>米跑</a:t>
          </a:r>
          <a:endParaRPr lang="en-US" altLang="zh-CN" sz="1300" b="1" kern="1200"/>
        </a:p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300" b="1" kern="1200"/>
            <a:t>测试</a:t>
          </a:r>
        </a:p>
      </dsp:txBody>
      <dsp:txXfrm>
        <a:off x="1642295" y="2380407"/>
        <a:ext cx="1119516" cy="655397"/>
      </dsp:txXfrm>
    </dsp:sp>
    <dsp:sp modelId="{BD0AFF1F-981F-4EFA-81EF-C0B3F4521F2F}">
      <dsp:nvSpPr>
        <dsp:cNvPr id="0" name=""/>
        <dsp:cNvSpPr/>
      </dsp:nvSpPr>
      <dsp:spPr>
        <a:xfrm rot="60830">
          <a:off x="2882193" y="2578397"/>
          <a:ext cx="240971" cy="287753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1100" kern="1200"/>
        </a:p>
      </dsp:txBody>
      <dsp:txXfrm>
        <a:off x="2882199" y="2635308"/>
        <a:ext cx="168680" cy="172651"/>
      </dsp:txXfrm>
    </dsp:sp>
    <dsp:sp modelId="{ED479722-D9B3-47C4-B9EE-A0DD4CCB2C19}">
      <dsp:nvSpPr>
        <dsp:cNvPr id="0" name=""/>
        <dsp:cNvSpPr/>
      </dsp:nvSpPr>
      <dsp:spPr>
        <a:xfrm>
          <a:off x="3236794" y="2388595"/>
          <a:ext cx="1160296" cy="696177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9530" tIns="49530" rIns="49530" bIns="4953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altLang="zh-CN" sz="1300" b="1" kern="1200"/>
            <a:t>800/1000</a:t>
          </a:r>
          <a:r>
            <a:rPr lang="zh-CN" altLang="en-US" sz="1300" b="1" kern="1200"/>
            <a:t>米</a:t>
          </a:r>
          <a:endParaRPr lang="en-US" altLang="zh-CN" sz="1300" b="1" kern="1200"/>
        </a:p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300" b="1" kern="1200"/>
            <a:t>测试</a:t>
          </a:r>
        </a:p>
      </dsp:txBody>
      <dsp:txXfrm>
        <a:off x="3257184" y="2408985"/>
        <a:ext cx="1119516" cy="655397"/>
      </dsp:txXfrm>
    </dsp:sp>
    <dsp:sp modelId="{08A0CF8B-12F7-4CE5-86E7-387BF44E4BF4}">
      <dsp:nvSpPr>
        <dsp:cNvPr id="0" name=""/>
        <dsp:cNvSpPr/>
      </dsp:nvSpPr>
      <dsp:spPr>
        <a:xfrm rot="21558359">
          <a:off x="4492902" y="2583220"/>
          <a:ext cx="230853" cy="287753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1100" kern="1200"/>
        </a:p>
      </dsp:txBody>
      <dsp:txXfrm>
        <a:off x="4492905" y="2641190"/>
        <a:ext cx="161597" cy="172651"/>
      </dsp:txXfrm>
    </dsp:sp>
    <dsp:sp modelId="{67A52254-FA8A-4CA1-85E3-5265DA0620E1}">
      <dsp:nvSpPr>
        <dsp:cNvPr id="0" name=""/>
        <dsp:cNvSpPr/>
      </dsp:nvSpPr>
      <dsp:spPr>
        <a:xfrm>
          <a:off x="4832632" y="2369547"/>
          <a:ext cx="1113443" cy="696177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9530" tIns="49530" rIns="49530" bIns="4953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300" b="1" kern="1200"/>
            <a:t>健身房出口处交测试卡</a:t>
          </a:r>
        </a:p>
      </dsp:txBody>
      <dsp:txXfrm>
        <a:off x="4853022" y="2389937"/>
        <a:ext cx="1072663" cy="655397"/>
      </dsp:txXfrm>
    </dsp:sp>
    <dsp:sp modelId="{BBC101DF-9CC7-4C19-A835-C2954A16163B}">
      <dsp:nvSpPr>
        <dsp:cNvPr id="0" name=""/>
        <dsp:cNvSpPr/>
      </dsp:nvSpPr>
      <dsp:spPr>
        <a:xfrm rot="29714">
          <a:off x="2892540" y="296940"/>
          <a:ext cx="246893" cy="289598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1100" kern="1200"/>
        </a:p>
      </dsp:txBody>
      <dsp:txXfrm rot="10800000">
        <a:off x="2892541" y="354540"/>
        <a:ext cx="172825" cy="173758"/>
      </dsp:txXfrm>
    </dsp:sp>
    <dsp:sp modelId="{406E4EC8-9BF0-4361-97B7-0C7BF21818A9}">
      <dsp:nvSpPr>
        <dsp:cNvPr id="0" name=""/>
        <dsp:cNvSpPr/>
      </dsp:nvSpPr>
      <dsp:spPr>
        <a:xfrm>
          <a:off x="1641978" y="89265"/>
          <a:ext cx="1160296" cy="696177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9530" tIns="49530" rIns="49530" bIns="4953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300" b="1" kern="1200"/>
            <a:t>准备学生证、一卡通和笔</a:t>
          </a:r>
        </a:p>
      </dsp:txBody>
      <dsp:txXfrm>
        <a:off x="1662368" y="109655"/>
        <a:ext cx="1119516" cy="655397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process5#1">
  <dgm:title val=""/>
  <dgm:desc val=""/>
  <dgm:catLst>
    <dgm:cat type="process" pri="17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axis="self" func="var" arg="dir" op="equ" val="norm">
        <dgm:alg type="snake">
          <dgm:param type="bkpt" val="endCnv"/>
          <dgm:param type="contDir" val="revDir"/>
          <dgm:param type="grDir" val="tL"/>
          <dgm:param type="flowDir" val="row"/>
        </dgm:alg>
      </dgm:if>
      <dgm:else name="Name2">
        <dgm:alg type="snake">
          <dgm:param type="bkpt" val="endCnv"/>
          <dgm:param type="contDir" val="revDir"/>
          <dgm:param type="grDir" val="tR"/>
          <dgm:param type="flowDir" val="row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forName="sibTrans" refType="w" refFor="ch" refPtType="node" op="equ" fact="0.4"/>
      <dgm:constr type="sp" refType="w" refFor="ch" refForName="sibTrans" op="equ"/>
      <dgm:constr type="primFontSz" for="ch" ptType="node" op="equ" val="65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5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</dgm:constrLst>
          <dgm:ruleLst/>
          <dgm:layoutNode name="connectorText">
            <dgm:alg type="tx">
              <dgm:param type="autoTxRot" val="upr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#1">
  <dgm:title val=""/>
  <dgm:desc val=""/>
  <dgm:catLst>
    <dgm:cat type="simple" pri="10100"/>
  </dgm:catLst>
  <dgm:scene3d>
    <a:camera prst="orthographicFront"/>
    <a:lightRig rig="threePt" dir="t"/>
  </dgm:scene3d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</dgm:styleDef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11</Pages>
  <Words>722</Words>
  <Characters>4121</Characters>
  <Application>Microsoft Office Word</Application>
  <DocSecurity>0</DocSecurity>
  <Lines>34</Lines>
  <Paragraphs>9</Paragraphs>
  <ScaleCrop>false</ScaleCrop>
  <Company>china</Company>
  <LinksUpToDate>false</LinksUpToDate>
  <CharactersWithSpaces>4834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Administrator</cp:lastModifiedBy>
  <cp:revision>21</cp:revision>
  <cp:lastPrinted>2021-03-23T02:25:00Z</cp:lastPrinted>
  <dcterms:created xsi:type="dcterms:W3CDTF">2021-03-18T14:36:00Z</dcterms:created>
  <dcterms:modified xsi:type="dcterms:W3CDTF">2021-03-23T02:26:00Z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2052-11.6.0</vt:lpwstr>
  </property>
</Properties>
</file>